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FC55A5">
        <w:rPr>
          <w:rFonts w:ascii="PT Astra Serif" w:eastAsia="Times New Roman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D7" w:rsidRPr="00FC55A5" w:rsidRDefault="005E38D7" w:rsidP="005E38D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5E38D7" w:rsidRPr="00FC55A5" w:rsidRDefault="005E38D7" w:rsidP="005E38D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>
        <w:rPr>
          <w:rFonts w:ascii="PT Astra Serif" w:eastAsia="Times New Roman" w:hAnsi="PT Astra Serif"/>
          <w:b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5E38D7" w:rsidRPr="00FC55A5" w:rsidRDefault="005E38D7" w:rsidP="005E38D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>П О С Т А Н О В Л Е Н И Е</w:t>
      </w:r>
    </w:p>
    <w:p w:rsidR="005E38D7" w:rsidRPr="00FC55A5" w:rsidRDefault="005E38D7" w:rsidP="005E38D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</w:rPr>
        <w:tab/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5E38D7" w:rsidRPr="00FC55A5" w:rsidRDefault="00496323" w:rsidP="005E38D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6.3pt;margin-top:6.6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<v:textbox inset="0,0,0,0">
              <w:txbxContent>
                <w:p w:rsidR="00C27321" w:rsidRPr="00C27321" w:rsidRDefault="00C27321" w:rsidP="00C27321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C27321"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0140B3">
                    <w:rPr>
                      <w:rFonts w:ascii="Arial" w:hAnsi="Arial"/>
                      <w:sz w:val="24"/>
                      <w:szCs w:val="24"/>
                    </w:rPr>
                    <w:t>07.02.2020</w:t>
                  </w:r>
                  <w:r w:rsidRPr="00C27321">
                    <w:rPr>
                      <w:rFonts w:ascii="Arial" w:hAnsi="Arial"/>
                      <w:sz w:val="24"/>
                      <w:szCs w:val="24"/>
                    </w:rPr>
                    <w:t xml:space="preserve">     № </w:t>
                  </w:r>
                  <w:r w:rsidR="000140B3">
                    <w:rPr>
                      <w:rFonts w:ascii="Arial" w:hAnsi="Arial"/>
                      <w:sz w:val="24"/>
                      <w:szCs w:val="24"/>
                    </w:rPr>
                    <w:t>2-85</w:t>
                  </w:r>
                  <w:bookmarkStart w:id="0" w:name="_GoBack"/>
                  <w:bookmarkEnd w:id="0"/>
                </w:p>
                <w:p w:rsidR="00860167" w:rsidRPr="00154E87" w:rsidRDefault="00860167" w:rsidP="005E38D7">
                  <w:pPr>
                    <w:rPr>
                      <w:rFonts w:ascii="Arial" w:hAnsi="Arial"/>
                      <w:b/>
                    </w:rPr>
                  </w:pPr>
                </w:p>
                <w:p w:rsidR="00860167" w:rsidRPr="00846F20" w:rsidRDefault="00860167" w:rsidP="005E38D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5E38D7" w:rsidRPr="00FC55A5" w:rsidRDefault="005E38D7" w:rsidP="005E38D7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5E38D7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5E38D7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5E38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Pr="00FC55A5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FC55A5" w:rsidRDefault="00752470" w:rsidP="00752470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Tahoma"/>
          <w:bCs/>
          <w:sz w:val="28"/>
          <w:szCs w:val="28"/>
          <w:shd w:val="clear" w:color="auto" w:fill="FFFFFF"/>
        </w:rPr>
      </w:pPr>
      <w:r w:rsidRPr="00FC55A5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от 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16.12.2019</w:t>
      </w:r>
      <w:r w:rsidRPr="00FC55A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№ 28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>/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176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«О бюджете муниципального образования Щекинский район на 20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20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год и на плановый период 202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1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и 202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2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годов»,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496323" w:rsidP="00752470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0.85pt;margin-top:786.9pt;width:56.45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48893756" r:id="rId10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lastRenderedPageBreak/>
        <w:t>образования  Щекинский район» следующие изменения: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Паспорт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приложения к постановлению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5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территории муниципального образования  Щекинский район» паспорта муниципальной программы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3).</w:t>
      </w:r>
    </w:p>
    <w:p w:rsidR="005E38D7" w:rsidRPr="00FC55A5" w:rsidRDefault="005E38D7" w:rsidP="005E38D7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 пл. Ленина, д.1.</w:t>
      </w:r>
    </w:p>
    <w:p w:rsidR="005E38D7" w:rsidRPr="00FC55A5" w:rsidRDefault="005E38D7" w:rsidP="005E38D7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/>
      </w:tblPr>
      <w:tblGrid>
        <w:gridCol w:w="4785"/>
        <w:gridCol w:w="4785"/>
      </w:tblGrid>
      <w:tr w:rsidR="005E38D7" w:rsidRPr="00FC55A5" w:rsidTr="009665EF">
        <w:tc>
          <w:tcPr>
            <w:tcW w:w="4785" w:type="dxa"/>
            <w:shd w:val="clear" w:color="auto" w:fill="auto"/>
          </w:tcPr>
          <w:p w:rsidR="005E38D7" w:rsidRPr="00FC55A5" w:rsidRDefault="005E38D7" w:rsidP="009665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5E38D7" w:rsidRPr="00FC55A5" w:rsidRDefault="005E38D7" w:rsidP="009665EF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E38D7" w:rsidRPr="00FC55A5" w:rsidRDefault="005E38D7" w:rsidP="009665EF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E38D7" w:rsidRPr="00FC55A5" w:rsidRDefault="005E38D7" w:rsidP="009665EF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5E38D7" w:rsidRPr="00FC55A5" w:rsidRDefault="005E38D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Default="005E38D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Default="005E38D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371E0" w:rsidRPr="00014471" w:rsidRDefault="000371E0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0371E0" w:rsidRDefault="000371E0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1561C" w:rsidRPr="00C27321" w:rsidRDefault="00A1561C" w:rsidP="00A1561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</w:t>
      </w:r>
      <w:r w:rsidRPr="00C27321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07.02.2020</w:t>
      </w:r>
      <w:r w:rsidRPr="00C27321">
        <w:rPr>
          <w:rFonts w:ascii="Arial" w:hAnsi="Arial"/>
          <w:sz w:val="24"/>
          <w:szCs w:val="24"/>
        </w:rPr>
        <w:t xml:space="preserve">     № </w:t>
      </w:r>
      <w:r>
        <w:rPr>
          <w:rFonts w:ascii="Arial" w:hAnsi="Arial"/>
          <w:sz w:val="24"/>
          <w:szCs w:val="24"/>
        </w:rPr>
        <w:t>2-85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5E38D7" w:rsidRDefault="005E38D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496323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1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3. Осуществление планомерного сбора, хранения и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 (%).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649BE">
              <w:rPr>
                <w:rFonts w:ascii="PT Astra Serif" w:hAnsi="PT Astra Serif" w:cs="Times New Roman"/>
                <w:b/>
                <w:sz w:val="28"/>
                <w:szCs w:val="28"/>
              </w:rPr>
              <w:t>15427,7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2919,8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5017,5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5649BE" w:rsidRPr="005649BE">
              <w:rPr>
                <w:rFonts w:ascii="PT Astra Serif" w:hAnsi="PT Astra Serif" w:cs="Times New Roman"/>
                <w:b/>
                <w:sz w:val="28"/>
                <w:szCs w:val="28"/>
              </w:rPr>
              <w:t>15188,0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2902,3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5000,0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1300,00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239,70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4D03C2" w:rsidRDefault="004D03C2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0371E0" w:rsidRPr="00FC55A5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1561C" w:rsidRPr="00C27321" w:rsidRDefault="00A1561C" w:rsidP="00A1561C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</w:t>
      </w:r>
      <w:r w:rsidRPr="00C27321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07.02.2020</w:t>
      </w:r>
      <w:r w:rsidRPr="00C27321">
        <w:rPr>
          <w:rFonts w:ascii="Arial" w:hAnsi="Arial"/>
          <w:sz w:val="24"/>
          <w:szCs w:val="24"/>
        </w:rPr>
        <w:t xml:space="preserve">     № </w:t>
      </w:r>
      <w:r>
        <w:rPr>
          <w:rFonts w:ascii="Arial" w:hAnsi="Arial"/>
          <w:sz w:val="24"/>
          <w:szCs w:val="24"/>
        </w:rPr>
        <w:t>2-85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территориального планирования МО 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инфраструктуры сельских поселений МО 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5E38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9C3F53" w:rsidRDefault="009C3F53" w:rsidP="009C3F53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  <w:u w:val="single"/>
        </w:rPr>
      </w:pP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5167,5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5167,5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земельных и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 xml:space="preserve">2.1. Внесение изменений в </w:t>
            </w:r>
            <w:r w:rsidRPr="0086016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237,7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998,0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CA537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732783" w:rsidRPr="00DC2378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CA537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CA537D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CA537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CA537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CA537D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CA537D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BF5B0E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BF5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BF5B0E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15427,7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28370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15188,0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C7405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2919,8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C74051">
              <w:rPr>
                <w:rFonts w:ascii="PT Astra Serif" w:hAnsi="PT Astra Serif" w:cs="Times New Roman"/>
                <w:b/>
                <w:sz w:val="22"/>
                <w:szCs w:val="22"/>
              </w:rPr>
              <w:t>902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 w:rsidR="00C74051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93" w:type="dxa"/>
          </w:tcPr>
          <w:p w:rsidR="00732783" w:rsidRPr="00FC55A5" w:rsidRDefault="00C74051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5000,0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371E0" w:rsidRPr="00FC55A5" w:rsidTr="009665EF">
        <w:trPr>
          <w:trHeight w:val="567"/>
        </w:trPr>
        <w:tc>
          <w:tcPr>
            <w:tcW w:w="7393" w:type="dxa"/>
          </w:tcPr>
          <w:p w:rsidR="000371E0" w:rsidRDefault="000371E0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11127" w:rsidRDefault="00411127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11127" w:rsidRDefault="00411127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11127" w:rsidRPr="00FC55A5" w:rsidRDefault="00411127" w:rsidP="009665EF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7393" w:type="dxa"/>
          </w:tcPr>
          <w:p w:rsidR="000371E0" w:rsidRPr="00FC55A5" w:rsidRDefault="000371E0" w:rsidP="009665E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53517D" w:rsidRPr="00FC55A5" w:rsidRDefault="0053517D" w:rsidP="00CF5E3B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6556BA" w:rsidRDefault="006556BA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F56588" w:rsidRPr="00FC55A5" w:rsidRDefault="00F56588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Щекинский район</w:t>
      </w:r>
    </w:p>
    <w:p w:rsidR="00A1561C" w:rsidRPr="00A1561C" w:rsidRDefault="00A1561C" w:rsidP="00A1561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C27321"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07.02.2020</w:t>
      </w:r>
      <w:r w:rsidRPr="00C27321">
        <w:rPr>
          <w:rFonts w:ascii="Arial" w:hAnsi="Arial"/>
          <w:sz w:val="24"/>
          <w:szCs w:val="24"/>
        </w:rPr>
        <w:t xml:space="preserve">     № </w:t>
      </w:r>
      <w:r>
        <w:rPr>
          <w:rFonts w:ascii="Arial" w:hAnsi="Arial"/>
          <w:sz w:val="24"/>
          <w:szCs w:val="24"/>
        </w:rPr>
        <w:t>2-85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56588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9214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от 16.11.2018 № 11-1513</w:t>
      </w: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15427,7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2919,8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15188,0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2902,3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5000,0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239,7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Pr="00FC55A5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1758C" w:rsidRPr="00FC55A5" w:rsidTr="00E1758C">
        <w:trPr>
          <w:trHeight w:val="567"/>
        </w:trPr>
        <w:tc>
          <w:tcPr>
            <w:tcW w:w="7393" w:type="dxa"/>
          </w:tcPr>
          <w:p w:rsidR="00E1758C" w:rsidRPr="00FC55A5" w:rsidRDefault="00E1758C" w:rsidP="00E1758C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7393" w:type="dxa"/>
          </w:tcPr>
          <w:p w:rsidR="00E1758C" w:rsidRPr="00FC55A5" w:rsidRDefault="00E1758C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E1758C" w:rsidRPr="009C3F53" w:rsidRDefault="00E1758C" w:rsidP="00CF5E3B">
      <w:pPr>
        <w:shd w:val="clear" w:color="auto" w:fill="FFFFFF"/>
        <w:contextualSpacing/>
        <w:jc w:val="both"/>
        <w:textAlignment w:val="baseline"/>
      </w:pPr>
    </w:p>
    <w:sectPr w:rsidR="00E1758C" w:rsidRPr="009C3F53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B8" w:rsidRDefault="00C937B8" w:rsidP="00BA6D94">
      <w:r>
        <w:separator/>
      </w:r>
    </w:p>
  </w:endnote>
  <w:endnote w:type="continuationSeparator" w:id="0">
    <w:p w:rsidR="00C937B8" w:rsidRDefault="00C937B8" w:rsidP="00BA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B8" w:rsidRDefault="00C937B8" w:rsidP="00BA6D94">
      <w:r>
        <w:separator/>
      </w:r>
    </w:p>
  </w:footnote>
  <w:footnote w:type="continuationSeparator" w:id="0">
    <w:p w:rsidR="00C937B8" w:rsidRDefault="00C937B8" w:rsidP="00BA6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06D"/>
    <w:rsid w:val="000140B3"/>
    <w:rsid w:val="000371E0"/>
    <w:rsid w:val="00037684"/>
    <w:rsid w:val="00047A79"/>
    <w:rsid w:val="00047B54"/>
    <w:rsid w:val="000A355A"/>
    <w:rsid w:val="00106E58"/>
    <w:rsid w:val="00143C75"/>
    <w:rsid w:val="001A7AED"/>
    <w:rsid w:val="001B2FDF"/>
    <w:rsid w:val="002055C5"/>
    <w:rsid w:val="002406A1"/>
    <w:rsid w:val="00246E33"/>
    <w:rsid w:val="00251845"/>
    <w:rsid w:val="00254DE7"/>
    <w:rsid w:val="0028050A"/>
    <w:rsid w:val="00283703"/>
    <w:rsid w:val="002B0B04"/>
    <w:rsid w:val="0039156C"/>
    <w:rsid w:val="003A49AF"/>
    <w:rsid w:val="004016A5"/>
    <w:rsid w:val="00411127"/>
    <w:rsid w:val="00422CC3"/>
    <w:rsid w:val="00496323"/>
    <w:rsid w:val="004B31B4"/>
    <w:rsid w:val="004D03C2"/>
    <w:rsid w:val="004F2757"/>
    <w:rsid w:val="005024BD"/>
    <w:rsid w:val="005242D3"/>
    <w:rsid w:val="00525F51"/>
    <w:rsid w:val="0053517D"/>
    <w:rsid w:val="005649BE"/>
    <w:rsid w:val="005E38D7"/>
    <w:rsid w:val="00606F43"/>
    <w:rsid w:val="00620F1B"/>
    <w:rsid w:val="00626D6B"/>
    <w:rsid w:val="006556BA"/>
    <w:rsid w:val="00657994"/>
    <w:rsid w:val="006A24DE"/>
    <w:rsid w:val="006D333E"/>
    <w:rsid w:val="006E36A8"/>
    <w:rsid w:val="006F7BE4"/>
    <w:rsid w:val="00732783"/>
    <w:rsid w:val="00752470"/>
    <w:rsid w:val="007538B3"/>
    <w:rsid w:val="007C3453"/>
    <w:rsid w:val="007E2298"/>
    <w:rsid w:val="00812E43"/>
    <w:rsid w:val="00860167"/>
    <w:rsid w:val="00882A13"/>
    <w:rsid w:val="008A026B"/>
    <w:rsid w:val="008F06D1"/>
    <w:rsid w:val="00903162"/>
    <w:rsid w:val="0091044A"/>
    <w:rsid w:val="009665EF"/>
    <w:rsid w:val="009B383F"/>
    <w:rsid w:val="009B4BC0"/>
    <w:rsid w:val="009C3F53"/>
    <w:rsid w:val="009C61D9"/>
    <w:rsid w:val="009E58E4"/>
    <w:rsid w:val="00A1561C"/>
    <w:rsid w:val="00A305ED"/>
    <w:rsid w:val="00A67EA6"/>
    <w:rsid w:val="00A95263"/>
    <w:rsid w:val="00AA4501"/>
    <w:rsid w:val="00B93D88"/>
    <w:rsid w:val="00BA40E3"/>
    <w:rsid w:val="00BA6D94"/>
    <w:rsid w:val="00BF5B0E"/>
    <w:rsid w:val="00C27321"/>
    <w:rsid w:val="00C74051"/>
    <w:rsid w:val="00C937B8"/>
    <w:rsid w:val="00C949AF"/>
    <w:rsid w:val="00CA157E"/>
    <w:rsid w:val="00CA537D"/>
    <w:rsid w:val="00CC443B"/>
    <w:rsid w:val="00CE4900"/>
    <w:rsid w:val="00CF5E3B"/>
    <w:rsid w:val="00CF66FA"/>
    <w:rsid w:val="00D85EA7"/>
    <w:rsid w:val="00DC2378"/>
    <w:rsid w:val="00E1758C"/>
    <w:rsid w:val="00E4506D"/>
    <w:rsid w:val="00F11B51"/>
    <w:rsid w:val="00F16F99"/>
    <w:rsid w:val="00F56588"/>
    <w:rsid w:val="00FC55A5"/>
    <w:rsid w:val="00FD6DB4"/>
    <w:rsid w:val="00FE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BB39-25DB-44EE-AD79-BE41B5FD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2020-01-23T07:21:00Z</cp:lastPrinted>
  <dcterms:created xsi:type="dcterms:W3CDTF">2020-01-27T13:45:00Z</dcterms:created>
  <dcterms:modified xsi:type="dcterms:W3CDTF">2020-04-20T10:16:00Z</dcterms:modified>
</cp:coreProperties>
</file>