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A663C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9A37D3">
              <w:rPr>
                <w:rFonts w:ascii="PT Astra Serif" w:hAnsi="PT Astra Serif" w:cs="PT Astra Serif"/>
                <w:sz w:val="22"/>
                <w:u w:val="single"/>
              </w:rPr>
              <w:t>17</w:t>
            </w:r>
            <w:r w:rsidR="004E62C0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E62C0">
              <w:rPr>
                <w:rFonts w:ascii="PT Astra Serif" w:hAnsi="PT Astra Serif" w:cs="PT Astra Serif"/>
                <w:sz w:val="22"/>
                <w:u w:val="single"/>
              </w:rPr>
              <w:t>24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6A663C" w:rsidRDefault="00095E15" w:rsidP="004E62C0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4E62C0" w:rsidRPr="004E62C0">
        <w:rPr>
          <w:b/>
          <w:bCs/>
          <w:sz w:val="28"/>
          <w:szCs w:val="28"/>
        </w:rPr>
        <w:t>«О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4E62C0" w:rsidRPr="002541EF" w:rsidRDefault="004E62C0" w:rsidP="004E62C0">
      <w:pPr>
        <w:pStyle w:val="Default"/>
        <w:jc w:val="center"/>
      </w:pPr>
    </w:p>
    <w:p w:rsidR="002541EF" w:rsidRPr="00337CCD" w:rsidRDefault="00095E15" w:rsidP="006A663C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4E62C0" w:rsidRPr="004E62C0">
        <w:rPr>
          <w:bCs/>
        </w:rPr>
        <w:t>«О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6A663C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4E62C0" w:rsidRPr="004E62C0">
        <w:rPr>
          <w:bCs/>
        </w:rPr>
        <w:t>«О внесении изменений в постановление администрации муниципального образования Щекинский район от 10.01.2022 № 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E62C0">
        <w:rPr>
          <w:bCs/>
        </w:rPr>
        <w:t xml:space="preserve"> </w:t>
      </w:r>
      <w:bookmarkStart w:id="2" w:name="_GoBack"/>
      <w:bookmarkEnd w:id="2"/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16</cp:revision>
  <cp:lastPrinted>2021-10-28T08:36:00Z</cp:lastPrinted>
  <dcterms:created xsi:type="dcterms:W3CDTF">2024-09-30T14:33:00Z</dcterms:created>
  <dcterms:modified xsi:type="dcterms:W3CDTF">2024-10-24T12:40:00Z</dcterms:modified>
</cp:coreProperties>
</file>