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2A6370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2A6370" w:rsidRPr="002A6370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Щекинский район»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A6370" w:rsidRPr="002A6370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2A6370" w:rsidRPr="002A6370">
        <w:rPr>
          <w:rFonts w:ascii="Times New Roman" w:hAnsi="Times New Roman" w:cs="Times New Roman"/>
          <w:sz w:val="24"/>
          <w:szCs w:val="24"/>
        </w:rPr>
        <w:t>«Об утверждении Порядка предоставления единовременной материальной помощи на ремонт и благоустройство жилья отдельных категорий граждан, проживающих на территории муниципального образования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D2B19">
        <w:rPr>
          <w:sz w:val="24"/>
          <w:szCs w:val="24"/>
        </w:rPr>
        <w:t>2</w:t>
      </w:r>
      <w:r w:rsidR="002A6370">
        <w:rPr>
          <w:sz w:val="24"/>
          <w:szCs w:val="24"/>
        </w:rPr>
        <w:t>1</w:t>
      </w:r>
      <w:r w:rsidR="00255782" w:rsidRPr="00F47A45">
        <w:rPr>
          <w:sz w:val="24"/>
          <w:szCs w:val="24"/>
        </w:rPr>
        <w:t>.</w:t>
      </w:r>
      <w:r w:rsidR="000D0660">
        <w:rPr>
          <w:sz w:val="24"/>
          <w:szCs w:val="24"/>
        </w:rPr>
        <w:t>1</w:t>
      </w:r>
      <w:r w:rsidR="002A6370">
        <w:rPr>
          <w:sz w:val="24"/>
          <w:szCs w:val="24"/>
        </w:rPr>
        <w:t>2</w:t>
      </w:r>
      <w:bookmarkStart w:id="0" w:name="_GoBack"/>
      <w:bookmarkEnd w:id="0"/>
      <w:r w:rsidR="00255782" w:rsidRPr="00F47A45">
        <w:rPr>
          <w:sz w:val="24"/>
          <w:szCs w:val="24"/>
        </w:rPr>
        <w:t>.201</w:t>
      </w:r>
      <w:r w:rsidR="00111C7B" w:rsidRPr="00F47A45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D0660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A6370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D2B19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D36CE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47A4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2BE6-20DE-43D9-B108-13190BD1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5</cp:revision>
  <cp:lastPrinted>2017-11-23T06:31:00Z</cp:lastPrinted>
  <dcterms:created xsi:type="dcterms:W3CDTF">2017-08-29T14:04:00Z</dcterms:created>
  <dcterms:modified xsi:type="dcterms:W3CDTF">2017-12-19T13:55:00Z</dcterms:modified>
</cp:coreProperties>
</file>