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DC" w:rsidRPr="00106D68" w:rsidRDefault="007B308E" w:rsidP="00106D68">
      <w:pPr>
        <w:pStyle w:val="40"/>
        <w:shd w:val="clear" w:color="auto" w:fill="auto"/>
        <w:spacing w:after="35" w:line="276" w:lineRule="auto"/>
        <w:rPr>
          <w:rFonts w:ascii="PT Astra Serif" w:hAnsi="PT Astra Serif"/>
        </w:rPr>
      </w:pPr>
      <w:r w:rsidRPr="00106D68">
        <w:rPr>
          <w:rFonts w:ascii="PT Astra Serif" w:hAnsi="PT Astra Serif"/>
        </w:rPr>
        <w:t>ЗАКЛЮЧЕНИЕ</w:t>
      </w:r>
    </w:p>
    <w:p w:rsidR="00106D68" w:rsidRPr="00106D68" w:rsidRDefault="007B308E" w:rsidP="00106D68">
      <w:pPr>
        <w:pStyle w:val="40"/>
        <w:shd w:val="clear" w:color="auto" w:fill="auto"/>
        <w:spacing w:after="152" w:line="276" w:lineRule="auto"/>
        <w:rPr>
          <w:rFonts w:ascii="PT Astra Serif" w:hAnsi="PT Astra Serif"/>
        </w:rPr>
      </w:pPr>
      <w:r w:rsidRPr="00106D68">
        <w:rPr>
          <w:rFonts w:ascii="PT Astra Serif" w:hAnsi="PT Astra Serif"/>
        </w:rPr>
        <w:t>по результатам проведения антикоррупционной экспертизы</w:t>
      </w:r>
    </w:p>
    <w:p w:rsidR="006C30DC" w:rsidRPr="00106D68" w:rsidRDefault="007B308E" w:rsidP="00106D68">
      <w:pPr>
        <w:pStyle w:val="40"/>
        <w:shd w:val="clear" w:color="auto" w:fill="auto"/>
        <w:spacing w:after="152" w:line="276" w:lineRule="auto"/>
        <w:rPr>
          <w:rFonts w:ascii="PT Astra Serif" w:hAnsi="PT Astra Serif"/>
        </w:rPr>
      </w:pPr>
      <w:r w:rsidRPr="00106D68">
        <w:rPr>
          <w:rFonts w:ascii="PT Astra Serif" w:hAnsi="PT Astra Serif"/>
        </w:rPr>
        <w:t xml:space="preserve">проекта нормативного правового акта </w:t>
      </w:r>
      <w:r w:rsidRPr="00106D68">
        <w:rPr>
          <w:rStyle w:val="41"/>
          <w:rFonts w:ascii="PT Astra Serif" w:hAnsi="PT Astra Serif"/>
        </w:rPr>
        <w:t xml:space="preserve">«О </w:t>
      </w:r>
      <w:r w:rsidR="00106D68" w:rsidRPr="00106D68">
        <w:rPr>
          <w:rStyle w:val="41"/>
          <w:rFonts w:ascii="PT Astra Serif" w:hAnsi="PT Astra Serif"/>
        </w:rPr>
        <w:t>ф</w:t>
      </w:r>
      <w:r w:rsidRPr="00106D68">
        <w:rPr>
          <w:rStyle w:val="41"/>
          <w:rFonts w:ascii="PT Astra Serif" w:hAnsi="PT Astra Serif"/>
        </w:rPr>
        <w:t>ормировании и ведении реестра мест</w:t>
      </w:r>
      <w:r w:rsidRPr="00106D68">
        <w:rPr>
          <w:rStyle w:val="41"/>
          <w:rFonts w:ascii="PT Astra Serif" w:hAnsi="PT Astra Serif"/>
        </w:rPr>
        <w:br/>
        <w:t>(площадок) накопления твердых коммунальных отходов на территории муниципального</w:t>
      </w:r>
      <w:r w:rsidRPr="00106D68">
        <w:rPr>
          <w:rStyle w:val="41"/>
          <w:rFonts w:ascii="PT Astra Serif" w:hAnsi="PT Astra Serif"/>
        </w:rPr>
        <w:br/>
        <w:t xml:space="preserve">образования муниципального </w:t>
      </w:r>
      <w:r w:rsidRPr="00106D68">
        <w:rPr>
          <w:rStyle w:val="41"/>
          <w:rFonts w:ascii="PT Astra Serif" w:hAnsi="PT Astra Serif"/>
        </w:rPr>
        <w:t>образования город Щекино Щекинского района»</w:t>
      </w:r>
    </w:p>
    <w:p w:rsidR="006C30DC" w:rsidRPr="00106D68" w:rsidRDefault="007B308E" w:rsidP="00106D68">
      <w:pPr>
        <w:pStyle w:val="40"/>
        <w:shd w:val="clear" w:color="auto" w:fill="auto"/>
        <w:spacing w:line="276" w:lineRule="auto"/>
        <w:ind w:firstLine="740"/>
        <w:jc w:val="both"/>
        <w:rPr>
          <w:rFonts w:ascii="PT Astra Serif" w:hAnsi="PT Astra Serif"/>
        </w:rPr>
      </w:pPr>
      <w:r w:rsidRPr="00106D68">
        <w:rPr>
          <w:rFonts w:ascii="PT Astra Serif" w:hAnsi="PT Astra Serif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06D68">
        <w:rPr>
          <w:rFonts w:ascii="PT Astra Serif" w:hAnsi="PT Astra Serif"/>
        </w:rPr>
        <w:t xml:space="preserve">                        </w:t>
      </w:r>
      <w:r w:rsidRPr="00106D68">
        <w:rPr>
          <w:rFonts w:ascii="PT Astra Serif" w:hAnsi="PT Astra Serif"/>
        </w:rPr>
        <w:t>“Об антикоррупционной экспертизе нормативных правовых актов и прое</w:t>
      </w:r>
      <w:r w:rsidRPr="00106D68">
        <w:rPr>
          <w:rFonts w:ascii="PT Astra Serif" w:hAnsi="PT Astra Serif"/>
        </w:rPr>
        <w:t xml:space="preserve">ктов нормативных правовых актов”, статьей 6 Федерального закона от 25 декабря 2008 </w:t>
      </w:r>
      <w:r w:rsidR="00106D68">
        <w:rPr>
          <w:rFonts w:ascii="PT Astra Serif" w:hAnsi="PT Astra Serif"/>
        </w:rPr>
        <w:t xml:space="preserve">            </w:t>
      </w:r>
      <w:r w:rsidRPr="00106D68">
        <w:rPr>
          <w:rFonts w:ascii="PT Astra Serif" w:hAnsi="PT Astra Serif"/>
        </w:rPr>
        <w:t>№ 273-ФЗ “О противодействии коррупции” и пунктом 4. Порядка проведения антикоррупционной экспертизы муниципальных нормативных правовых актов (их проектов) в администрации му</w:t>
      </w:r>
      <w:r w:rsidRPr="00106D68">
        <w:rPr>
          <w:rFonts w:ascii="PT Astra Serif" w:hAnsi="PT Astra Serif"/>
        </w:rPr>
        <w:t xml:space="preserve">ниципального образования Щекинский район, утвержденных Постановлением администрации Щекинского района от 12.03.2015 </w:t>
      </w:r>
      <w:r w:rsidR="00106D68">
        <w:rPr>
          <w:rFonts w:ascii="PT Astra Serif" w:hAnsi="PT Astra Serif"/>
        </w:rPr>
        <w:t xml:space="preserve">           </w:t>
      </w:r>
      <w:r w:rsidRPr="00106D68">
        <w:rPr>
          <w:rFonts w:ascii="PT Astra Serif" w:hAnsi="PT Astra Serif"/>
        </w:rPr>
        <w:t>№ 3-398, проведена антикоррупционная экспертиза проекта нормативного правового акта: «О формировании и ведении реестра мест (площадок) накоп</w:t>
      </w:r>
      <w:r w:rsidRPr="00106D68">
        <w:rPr>
          <w:rFonts w:ascii="PT Astra Serif" w:hAnsi="PT Astra Serif"/>
        </w:rPr>
        <w:t xml:space="preserve">ления твердых коммунальных отходов на территории муниципального образования муниципального образования город Щекино Щекинского района», в целях выявления в нем </w:t>
      </w:r>
      <w:proofErr w:type="spellStart"/>
      <w:r w:rsidRPr="00106D68">
        <w:rPr>
          <w:rFonts w:ascii="PT Astra Serif" w:hAnsi="PT Astra Serif"/>
        </w:rPr>
        <w:t>коррупциогенных</w:t>
      </w:r>
      <w:proofErr w:type="spellEnd"/>
      <w:r w:rsidRPr="00106D68">
        <w:rPr>
          <w:rFonts w:ascii="PT Astra Serif" w:hAnsi="PT Astra Serif"/>
        </w:rPr>
        <w:t xml:space="preserve"> факторов и их последующего устранения.</w:t>
      </w:r>
    </w:p>
    <w:p w:rsidR="006C30DC" w:rsidRPr="00106D68" w:rsidRDefault="007B308E" w:rsidP="00106D68">
      <w:pPr>
        <w:pStyle w:val="40"/>
        <w:shd w:val="clear" w:color="auto" w:fill="auto"/>
        <w:spacing w:after="501" w:line="276" w:lineRule="auto"/>
        <w:ind w:firstLine="740"/>
        <w:jc w:val="both"/>
        <w:rPr>
          <w:rStyle w:val="42"/>
          <w:rFonts w:ascii="PT Astra Serif" w:hAnsi="PT Astra Serif"/>
        </w:rPr>
      </w:pPr>
      <w:r w:rsidRPr="00106D68">
        <w:rPr>
          <w:rFonts w:ascii="PT Astra Serif" w:hAnsi="PT Astra Serif"/>
        </w:rPr>
        <w:t>В представленном проекте нормативного пра</w:t>
      </w:r>
      <w:r w:rsidRPr="00106D68">
        <w:rPr>
          <w:rFonts w:ascii="PT Astra Serif" w:hAnsi="PT Astra Serif"/>
        </w:rPr>
        <w:t xml:space="preserve">вового акта «О формировании и ведении реестра мест (площадок) накопления твердых коммунальных отходов на территории муниципального образования муниципального образования город Щекино Щекинского района», </w:t>
      </w:r>
      <w:proofErr w:type="spellStart"/>
      <w:r w:rsidRPr="00106D68">
        <w:rPr>
          <w:rFonts w:ascii="PT Astra Serif" w:hAnsi="PT Astra Serif"/>
        </w:rPr>
        <w:t>коррупциогенные</w:t>
      </w:r>
      <w:proofErr w:type="spellEnd"/>
      <w:r w:rsidRPr="00106D68">
        <w:rPr>
          <w:rFonts w:ascii="PT Astra Serif" w:hAnsi="PT Astra Serif"/>
        </w:rPr>
        <w:t xml:space="preserve"> факторы не выявлены. </w:t>
      </w:r>
    </w:p>
    <w:p w:rsidR="00106D68" w:rsidRPr="00106D68" w:rsidRDefault="00106D68" w:rsidP="00106D68">
      <w:pPr>
        <w:pStyle w:val="a4"/>
        <w:rPr>
          <w:rStyle w:val="42"/>
          <w:rFonts w:ascii="PT Astra Serif" w:eastAsia="Arial Unicode MS" w:hAnsi="PT Astra Serif"/>
          <w:i w:val="0"/>
          <w:u w:val="single"/>
        </w:rPr>
      </w:pPr>
      <w:r w:rsidRPr="00106D68">
        <w:rPr>
          <w:rStyle w:val="42"/>
          <w:rFonts w:ascii="PT Astra Serif" w:eastAsia="Arial Unicode MS" w:hAnsi="PT Astra Serif"/>
          <w:i w:val="0"/>
        </w:rPr>
        <w:t xml:space="preserve">Председатель комитета                      __________________                    </w:t>
      </w:r>
      <w:r>
        <w:rPr>
          <w:rStyle w:val="42"/>
          <w:rFonts w:ascii="PT Astra Serif" w:eastAsia="Arial Unicode MS" w:hAnsi="PT Astra Serif"/>
          <w:i w:val="0"/>
        </w:rPr>
        <w:t xml:space="preserve">  </w:t>
      </w:r>
      <w:r w:rsidRPr="00106D68">
        <w:rPr>
          <w:rStyle w:val="42"/>
          <w:rFonts w:ascii="PT Astra Serif" w:eastAsia="Arial Unicode MS" w:hAnsi="PT Astra Serif"/>
          <w:i w:val="0"/>
        </w:rPr>
        <w:t xml:space="preserve">   </w:t>
      </w:r>
      <w:r w:rsidRPr="00106D68">
        <w:rPr>
          <w:rStyle w:val="42"/>
          <w:rFonts w:ascii="PT Astra Serif" w:eastAsia="Arial Unicode MS" w:hAnsi="PT Astra Serif"/>
          <w:i w:val="0"/>
          <w:u w:val="single"/>
        </w:rPr>
        <w:t>А.О. Шахова</w:t>
      </w:r>
    </w:p>
    <w:p w:rsidR="00106D68" w:rsidRDefault="00106D68" w:rsidP="00106D68">
      <w:pPr>
        <w:pStyle w:val="a4"/>
        <w:rPr>
          <w:rStyle w:val="42"/>
          <w:rFonts w:ascii="PT Astra Serif" w:eastAsia="Arial Unicode MS" w:hAnsi="PT Astra Serif"/>
          <w:i w:val="0"/>
          <w:sz w:val="20"/>
          <w:szCs w:val="20"/>
        </w:rPr>
      </w:pPr>
      <w:r w:rsidRPr="00106D68">
        <w:rPr>
          <w:rStyle w:val="42"/>
          <w:rFonts w:ascii="PT Astra Serif" w:eastAsia="Arial Unicode MS" w:hAnsi="PT Astra Serif"/>
          <w:i w:val="0"/>
          <w:sz w:val="20"/>
          <w:szCs w:val="20"/>
        </w:rPr>
        <w:t>(наименование должности)</w:t>
      </w:r>
      <w:r>
        <w:rPr>
          <w:rStyle w:val="42"/>
          <w:rFonts w:ascii="PT Astra Serif" w:eastAsia="Arial Unicode MS" w:hAnsi="PT Astra Serif"/>
          <w:i w:val="0"/>
          <w:sz w:val="20"/>
          <w:szCs w:val="20"/>
        </w:rPr>
        <w:t xml:space="preserve">                                        (подпись)                                       (фамилия, инициалы)</w:t>
      </w:r>
    </w:p>
    <w:p w:rsidR="00106D68" w:rsidRDefault="00106D68" w:rsidP="00106D68">
      <w:pPr>
        <w:pStyle w:val="a4"/>
        <w:rPr>
          <w:rStyle w:val="42"/>
          <w:rFonts w:ascii="PT Astra Serif" w:eastAsia="Arial Unicode MS" w:hAnsi="PT Astra Serif"/>
          <w:i w:val="0"/>
          <w:sz w:val="20"/>
          <w:szCs w:val="20"/>
        </w:rPr>
      </w:pPr>
    </w:p>
    <w:p w:rsidR="00106D68" w:rsidRDefault="00106D68" w:rsidP="00106D68">
      <w:pPr>
        <w:pStyle w:val="a4"/>
        <w:rPr>
          <w:rStyle w:val="42"/>
          <w:rFonts w:ascii="PT Astra Serif" w:eastAsia="Arial Unicode MS" w:hAnsi="PT Astra Serif"/>
          <w:i w:val="0"/>
          <w:sz w:val="20"/>
          <w:szCs w:val="20"/>
        </w:rPr>
      </w:pPr>
    </w:p>
    <w:p w:rsidR="00106D68" w:rsidRDefault="00106D68" w:rsidP="00106D68">
      <w:pPr>
        <w:pStyle w:val="a4"/>
        <w:rPr>
          <w:rStyle w:val="42"/>
          <w:rFonts w:ascii="PT Astra Serif" w:eastAsia="Arial Unicode MS" w:hAnsi="PT Astra Serif"/>
          <w:i w:val="0"/>
          <w:sz w:val="20"/>
          <w:szCs w:val="20"/>
        </w:rPr>
      </w:pPr>
      <w:bookmarkStart w:id="0" w:name="_GoBack"/>
      <w:bookmarkEnd w:id="0"/>
    </w:p>
    <w:p w:rsidR="00106D68" w:rsidRPr="00106D68" w:rsidRDefault="00106D68" w:rsidP="00106D68">
      <w:pPr>
        <w:pStyle w:val="a4"/>
        <w:jc w:val="right"/>
        <w:rPr>
          <w:rStyle w:val="42"/>
          <w:rFonts w:ascii="PT Astra Serif" w:eastAsia="Arial Unicode MS" w:hAnsi="PT Astra Serif"/>
          <w:i w:val="0"/>
        </w:rPr>
      </w:pPr>
      <w:r w:rsidRPr="00106D68">
        <w:rPr>
          <w:rStyle w:val="42"/>
          <w:rFonts w:ascii="PT Astra Serif" w:eastAsia="Arial Unicode MS" w:hAnsi="PT Astra Serif"/>
          <w:i w:val="0"/>
        </w:rPr>
        <w:t>«25» марта 2019 года</w:t>
      </w:r>
    </w:p>
    <w:p w:rsidR="00106D68" w:rsidRPr="00106D68" w:rsidRDefault="00106D68" w:rsidP="00106D68">
      <w:pPr>
        <w:pStyle w:val="a4"/>
      </w:pPr>
      <w:r w:rsidRPr="00106D68">
        <w:rPr>
          <w:rStyle w:val="42"/>
          <w:rFonts w:ascii="PT Astra Serif" w:eastAsia="Arial Unicode MS" w:hAnsi="PT Astra Serif"/>
          <w:i w:val="0"/>
        </w:rPr>
        <w:t xml:space="preserve"> </w:t>
      </w:r>
    </w:p>
    <w:sectPr w:rsidR="00106D68" w:rsidRPr="00106D68">
      <w:pgSz w:w="11900" w:h="16840"/>
      <w:pgMar w:top="1014" w:right="915" w:bottom="1014" w:left="1593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8E" w:rsidRDefault="007B308E">
      <w:r>
        <w:separator/>
      </w:r>
    </w:p>
  </w:endnote>
  <w:endnote w:type="continuationSeparator" w:id="0">
    <w:p w:rsidR="007B308E" w:rsidRDefault="007B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8E" w:rsidRDefault="007B308E"/>
  </w:footnote>
  <w:footnote w:type="continuationSeparator" w:id="0">
    <w:p w:rsidR="007B308E" w:rsidRDefault="007B30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30DC"/>
    <w:rsid w:val="00106D68"/>
    <w:rsid w:val="006C30DC"/>
    <w:rsid w:val="007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 +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06D68"/>
    <w:rPr>
      <w:color w:val="000000"/>
    </w:rPr>
  </w:style>
  <w:style w:type="paragraph" w:styleId="a5">
    <w:name w:val="Title"/>
    <w:basedOn w:val="a"/>
    <w:next w:val="a"/>
    <w:link w:val="a6"/>
    <w:uiPriority w:val="10"/>
    <w:qFormat/>
    <w:rsid w:val="00106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6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кислова</cp:lastModifiedBy>
  <cp:revision>2</cp:revision>
  <dcterms:created xsi:type="dcterms:W3CDTF">2019-10-01T11:41:00Z</dcterms:created>
  <dcterms:modified xsi:type="dcterms:W3CDTF">2019-10-01T11:51:00Z</dcterms:modified>
</cp:coreProperties>
</file>