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4F945" w14:textId="77777777" w:rsidR="00E152CA" w:rsidRPr="00203B62" w:rsidRDefault="00EA6D1B" w:rsidP="0079045D">
      <w:pPr>
        <w:jc w:val="center"/>
        <w:rPr>
          <w:rFonts w:ascii="PT Astra Serif" w:hAnsi="PT Astra Serif" w:cs="Times New Roman"/>
          <w:b/>
          <w:sz w:val="20"/>
          <w:szCs w:val="20"/>
        </w:rPr>
      </w:pPr>
      <w:r w:rsidRPr="00203B62">
        <w:rPr>
          <w:rFonts w:ascii="PT Astra Serif" w:hAnsi="PT Astra Serif" w:cs="Times New Roman"/>
          <w:b/>
          <w:sz w:val="20"/>
          <w:szCs w:val="20"/>
        </w:rPr>
        <w:t>С</w:t>
      </w:r>
      <w:r w:rsidR="004222E1" w:rsidRPr="00203B62">
        <w:rPr>
          <w:rFonts w:ascii="PT Astra Serif" w:hAnsi="PT Astra Serif" w:cs="Times New Roman"/>
          <w:b/>
          <w:sz w:val="20"/>
          <w:szCs w:val="20"/>
        </w:rPr>
        <w:t>ообщение о возможном установлении публичного сервитута</w:t>
      </w:r>
    </w:p>
    <w:tbl>
      <w:tblPr>
        <w:tblStyle w:val="a7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9178"/>
      </w:tblGrid>
      <w:tr w:rsidR="0048623F" w:rsidRPr="00203B62" w14:paraId="54133CDC" w14:textId="77777777" w:rsidTr="008A56E3">
        <w:tc>
          <w:tcPr>
            <w:tcW w:w="539" w:type="dxa"/>
          </w:tcPr>
          <w:p w14:paraId="0E7BD530" w14:textId="77777777" w:rsidR="0048623F" w:rsidRPr="00203B62" w:rsidRDefault="00E95A48" w:rsidP="0079045D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>1</w:t>
            </w:r>
          </w:p>
        </w:tc>
        <w:tc>
          <w:tcPr>
            <w:tcW w:w="9178" w:type="dxa"/>
          </w:tcPr>
          <w:p w14:paraId="3FAE5580" w14:textId="77777777" w:rsidR="00395EF0" w:rsidRPr="00203B62" w:rsidRDefault="00395EF0" w:rsidP="00395EF0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 xml:space="preserve">Администрация МО </w:t>
            </w:r>
            <w:proofErr w:type="spellStart"/>
            <w:r w:rsidRPr="00203B62">
              <w:rPr>
                <w:rFonts w:ascii="PT Astra Serif" w:hAnsi="PT Astra Serif"/>
              </w:rPr>
              <w:t>Щекинский</w:t>
            </w:r>
            <w:proofErr w:type="spellEnd"/>
            <w:r w:rsidRPr="00203B62">
              <w:rPr>
                <w:rFonts w:ascii="PT Astra Serif" w:hAnsi="PT Astra Serif"/>
              </w:rPr>
              <w:t xml:space="preserve"> район </w:t>
            </w:r>
          </w:p>
          <w:p w14:paraId="1E12D8C8" w14:textId="77777777" w:rsidR="0048623F" w:rsidRPr="00203B62" w:rsidRDefault="001B1881" w:rsidP="00395EF0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203B62">
              <w:rPr>
                <w:rFonts w:ascii="PT Astra Serif" w:hAnsi="PT Astra Serif"/>
                <w:b/>
                <w:i/>
              </w:rPr>
              <w:t>(уполномоченный орган</w:t>
            </w:r>
            <w:r w:rsidR="009739D9" w:rsidRPr="00203B62">
              <w:rPr>
                <w:rFonts w:ascii="PT Astra Serif" w:hAnsi="PT Astra Serif"/>
                <w:b/>
                <w:i/>
              </w:rPr>
              <w:t xml:space="preserve">, которым рассматривается ходатайство </w:t>
            </w:r>
            <w:r w:rsidR="0002073B" w:rsidRPr="00203B62">
              <w:rPr>
                <w:rFonts w:ascii="PT Astra Serif" w:hAnsi="PT Astra Serif"/>
                <w:b/>
                <w:i/>
              </w:rPr>
              <w:br/>
            </w:r>
            <w:r w:rsidR="009739D9" w:rsidRPr="00203B62">
              <w:rPr>
                <w:rFonts w:ascii="PT Astra Serif" w:hAnsi="PT Astra Serif"/>
                <w:b/>
                <w:i/>
              </w:rPr>
              <w:t>об установлении публичного сервитута)</w:t>
            </w:r>
            <w:r w:rsidR="00001A2B" w:rsidRPr="00203B62">
              <w:rPr>
                <w:rFonts w:ascii="PT Astra Serif" w:hAnsi="PT Astra Serif"/>
                <w:b/>
                <w:i/>
              </w:rPr>
              <w:t xml:space="preserve"> </w:t>
            </w:r>
          </w:p>
        </w:tc>
      </w:tr>
      <w:tr w:rsidR="0048623F" w:rsidRPr="00203B62" w14:paraId="481427B0" w14:textId="77777777" w:rsidTr="008A56E3">
        <w:tc>
          <w:tcPr>
            <w:tcW w:w="539" w:type="dxa"/>
          </w:tcPr>
          <w:p w14:paraId="0112935A" w14:textId="77777777" w:rsidR="0048623F" w:rsidRPr="00203B62" w:rsidRDefault="00E95A48" w:rsidP="0079045D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>2</w:t>
            </w:r>
          </w:p>
        </w:tc>
        <w:tc>
          <w:tcPr>
            <w:tcW w:w="9178" w:type="dxa"/>
          </w:tcPr>
          <w:p w14:paraId="40AB857D" w14:textId="66AFCE3B" w:rsidR="00FE5CCF" w:rsidRPr="00203B62" w:rsidRDefault="00FA6C8A" w:rsidP="003A0E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публичный сервитут </w:t>
            </w:r>
            <w:r w:rsidR="00745014" w:rsidRPr="00203B62">
              <w:rPr>
                <w:rFonts w:ascii="PT Astra Serif" w:hAnsi="PT Astra Serif"/>
              </w:rPr>
              <w:t>устан</w:t>
            </w:r>
            <w:r w:rsidR="00722E13">
              <w:rPr>
                <w:rFonts w:ascii="PT Astra Serif" w:hAnsi="PT Astra Serif"/>
              </w:rPr>
              <w:t>авливается в соответствии с</w:t>
            </w:r>
            <w:r w:rsidR="0072624E">
              <w:rPr>
                <w:rFonts w:ascii="PT Astra Serif" w:hAnsi="PT Astra Serif"/>
              </w:rPr>
              <w:t>о</w:t>
            </w:r>
            <w:r w:rsidR="00722E13">
              <w:rPr>
                <w:rFonts w:ascii="PT Astra Serif" w:hAnsi="PT Astra Serif"/>
              </w:rPr>
              <w:t xml:space="preserve"> </w:t>
            </w:r>
            <w:r w:rsidR="00745014" w:rsidRPr="00203B62">
              <w:rPr>
                <w:rFonts w:ascii="PT Astra Serif" w:hAnsi="PT Astra Serif"/>
              </w:rPr>
              <w:t xml:space="preserve">ст. 39.37 Земельного кодекса Российской Федерации, </w:t>
            </w:r>
            <w:r w:rsidR="00516F48">
              <w:rPr>
                <w:rFonts w:ascii="PT Astra Serif" w:hAnsi="PT Astra Serif"/>
              </w:rPr>
              <w:t xml:space="preserve">или ст. 3.6, 3.9 Федерального закона от 25.10 2001 №137- ФЗ «О введении в действие Земельного кодекса Российской Федерации» </w:t>
            </w:r>
            <w:r w:rsidR="00745014" w:rsidRPr="00203B62">
              <w:rPr>
                <w:rFonts w:ascii="PT Astra Serif" w:hAnsi="PT Astra Serif"/>
              </w:rPr>
              <w:t>в целях</w:t>
            </w:r>
            <w:r w:rsidR="00FE5CCF" w:rsidRPr="00203B62">
              <w:rPr>
                <w:rFonts w:ascii="PT Astra Serif" w:hAnsi="PT Astra Serif"/>
              </w:rPr>
              <w:t xml:space="preserve"> </w:t>
            </w:r>
            <w:r w:rsidR="003A0E21">
              <w:rPr>
                <w:rFonts w:ascii="PT Astra Serif" w:hAnsi="PT Astra Serif"/>
              </w:rPr>
              <w:t>строительства и эксплуатации линейного объекта системы газоснабжения: «</w:t>
            </w:r>
            <w:r w:rsidR="0072624E">
              <w:rPr>
                <w:rFonts w:ascii="PT Astra Serif" w:hAnsi="PT Astra Serif"/>
              </w:rPr>
              <w:t xml:space="preserve">Газификация д. Красные Холмы </w:t>
            </w:r>
            <w:proofErr w:type="spellStart"/>
            <w:r w:rsidR="003A0E21">
              <w:rPr>
                <w:rFonts w:ascii="PT Astra Serif" w:hAnsi="PT Astra Serif"/>
              </w:rPr>
              <w:t>Щекинского</w:t>
            </w:r>
            <w:proofErr w:type="spellEnd"/>
            <w:r w:rsidR="003A0E21">
              <w:rPr>
                <w:rFonts w:ascii="PT Astra Serif" w:hAnsi="PT Astra Serif"/>
              </w:rPr>
              <w:t xml:space="preserve"> района Тульской области»</w:t>
            </w:r>
          </w:p>
          <w:p w14:paraId="0F2CE32E" w14:textId="77777777" w:rsidR="0048623F" w:rsidRPr="00203B62" w:rsidRDefault="00745014" w:rsidP="00FE5CCF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203B62">
              <w:rPr>
                <w:rFonts w:ascii="PT Astra Serif" w:hAnsi="PT Astra Serif"/>
                <w:b/>
                <w:i/>
              </w:rPr>
              <w:t xml:space="preserve"> </w:t>
            </w:r>
            <w:r w:rsidR="009739D9" w:rsidRPr="00203B62">
              <w:rPr>
                <w:rFonts w:ascii="PT Astra Serif" w:hAnsi="PT Astra Serif"/>
                <w:b/>
                <w:i/>
              </w:rPr>
              <w:t>(цель установления публичного сервитута)</w:t>
            </w:r>
            <w:r w:rsidR="00001A2B" w:rsidRPr="00203B62">
              <w:rPr>
                <w:rFonts w:ascii="PT Astra Serif" w:hAnsi="PT Astra Serif"/>
                <w:b/>
                <w:i/>
              </w:rPr>
              <w:t xml:space="preserve"> </w:t>
            </w:r>
          </w:p>
        </w:tc>
      </w:tr>
      <w:tr w:rsidR="0048623F" w:rsidRPr="00203B62" w14:paraId="25E677C5" w14:textId="77777777" w:rsidTr="000A06D4">
        <w:trPr>
          <w:trHeight w:val="3814"/>
        </w:trPr>
        <w:tc>
          <w:tcPr>
            <w:tcW w:w="539" w:type="dxa"/>
          </w:tcPr>
          <w:p w14:paraId="48436BD2" w14:textId="77777777" w:rsidR="0048623F" w:rsidRPr="00203B62" w:rsidRDefault="00E95A48" w:rsidP="0079045D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>3</w:t>
            </w:r>
          </w:p>
        </w:tc>
        <w:tc>
          <w:tcPr>
            <w:tcW w:w="9178" w:type="dxa"/>
          </w:tcPr>
          <w:tbl>
            <w:tblPr>
              <w:tblW w:w="8788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6832"/>
              <w:gridCol w:w="1956"/>
            </w:tblGrid>
            <w:tr w:rsidR="00E660EB" w:rsidRPr="00203B62" w14:paraId="00441E8D" w14:textId="77777777" w:rsidTr="0000639E">
              <w:trPr>
                <w:trHeight w:val="669"/>
              </w:trPr>
              <w:tc>
                <w:tcPr>
                  <w:tcW w:w="6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8C2BCF" w14:textId="77777777" w:rsidR="00E660EB" w:rsidRPr="00203B62" w:rsidRDefault="00E660EB" w:rsidP="00E938BA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03B62">
                    <w:rPr>
                      <w:rFonts w:ascii="PT Astra Serif" w:eastAsia="Times New Roman" w:hAnsi="PT Astra Serif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Адрес или иное описание местоположения земельного участка</w:t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7979D7" w14:textId="77777777" w:rsidR="00E660EB" w:rsidRPr="00203B62" w:rsidRDefault="00E660EB" w:rsidP="00E938BA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03B62">
                    <w:rPr>
                      <w:rFonts w:ascii="PT Astra Serif" w:eastAsia="Times New Roman" w:hAnsi="PT Astra Serif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Кадастровый номер земельного участка</w:t>
                  </w:r>
                </w:p>
              </w:tc>
            </w:tr>
            <w:tr w:rsidR="001027F3" w:rsidRPr="00203B62" w14:paraId="1D4B2C96" w14:textId="77777777" w:rsidTr="0000639E">
              <w:trPr>
                <w:trHeight w:val="330"/>
              </w:trPr>
              <w:tc>
                <w:tcPr>
                  <w:tcW w:w="6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54BAD9" w14:textId="42240394" w:rsidR="001027F3" w:rsidRPr="001129CB" w:rsidRDefault="00B75DAC" w:rsidP="0072624E">
                  <w:pPr>
                    <w:spacing w:after="0" w:line="240" w:lineRule="auto"/>
                    <w:contextualSpacing/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  <w:t xml:space="preserve">Тульская область, </w:t>
                  </w:r>
                  <w:proofErr w:type="spellStart"/>
                  <w:r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  <w:t>Щекинский</w:t>
                  </w:r>
                  <w:proofErr w:type="spellEnd"/>
                  <w:r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  <w:t xml:space="preserve"> район</w:t>
                  </w:r>
                  <w:r w:rsidRPr="00D54D0B"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r w:rsidR="0072624E"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  <w:t>МО Лазаревское</w:t>
                  </w:r>
                </w:p>
              </w:tc>
              <w:tc>
                <w:tcPr>
                  <w:tcW w:w="1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90F671" w14:textId="408D4D63" w:rsidR="001027F3" w:rsidRPr="001129CB" w:rsidRDefault="00B75DAC" w:rsidP="00463343">
                  <w:pPr>
                    <w:spacing w:after="0" w:line="240" w:lineRule="auto"/>
                    <w:contextualSpacing/>
                    <w:jc w:val="center"/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</w:pPr>
                  <w:r w:rsidRPr="001129CB"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  <w:t>71:22:</w:t>
                  </w:r>
                  <w:r w:rsidR="0072624E"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  <w:t>080302:35</w:t>
                  </w:r>
                  <w:r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  <w:t xml:space="preserve">,   </w:t>
                  </w:r>
                  <w:bookmarkStart w:id="0" w:name="_GoBack"/>
                  <w:bookmarkEnd w:id="0"/>
                </w:p>
              </w:tc>
            </w:tr>
            <w:tr w:rsidR="00463343" w:rsidRPr="00203B62" w14:paraId="436E1A86" w14:textId="77777777" w:rsidTr="0000639E">
              <w:trPr>
                <w:trHeight w:val="330"/>
              </w:trPr>
              <w:tc>
                <w:tcPr>
                  <w:tcW w:w="6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AF81A1" w14:textId="420B24BD" w:rsidR="00463343" w:rsidRDefault="00463343" w:rsidP="0072624E">
                  <w:pPr>
                    <w:spacing w:after="0" w:line="240" w:lineRule="auto"/>
                    <w:contextualSpacing/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  <w:t>Участок находится по направлению на запад от</w:t>
                  </w:r>
                  <w:r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  <w:t>ориентра</w:t>
                  </w:r>
                  <w:proofErr w:type="spellEnd"/>
                  <w:r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  <w:t xml:space="preserve">-д. </w:t>
                  </w:r>
                  <w:proofErr w:type="spellStart"/>
                  <w:proofErr w:type="gramStart"/>
                  <w:r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  <w:t>Грецовка,расположенного</w:t>
                  </w:r>
                  <w:proofErr w:type="spellEnd"/>
                  <w:proofErr w:type="gramEnd"/>
                  <w:r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  <w:t xml:space="preserve"> за пределами участка, адрес ориентира : </w:t>
                  </w:r>
                  <w:r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  <w:t xml:space="preserve">Тульская область, </w:t>
                  </w:r>
                  <w:proofErr w:type="spellStart"/>
                  <w:r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  <w:t>Щекинский</w:t>
                  </w:r>
                  <w:proofErr w:type="spellEnd"/>
                  <w:r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  <w:t xml:space="preserve"> район</w:t>
                  </w:r>
                  <w:r w:rsidRPr="00D54D0B"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r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  <w:t>МО Лазаревское</w:t>
                  </w:r>
                </w:p>
              </w:tc>
              <w:tc>
                <w:tcPr>
                  <w:tcW w:w="1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0CDC58" w14:textId="1B51ADE4" w:rsidR="00463343" w:rsidRPr="001129CB" w:rsidRDefault="00463343" w:rsidP="0072624E">
                  <w:pPr>
                    <w:spacing w:after="0" w:line="240" w:lineRule="auto"/>
                    <w:contextualSpacing/>
                    <w:jc w:val="center"/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  <w:t>71:22:080301:80 в составе ЕЗП 71:22:000000:122</w:t>
                  </w:r>
                </w:p>
              </w:tc>
            </w:tr>
            <w:tr w:rsidR="00B75DAC" w:rsidRPr="00203B62" w14:paraId="0D5279B3" w14:textId="77777777" w:rsidTr="0000639E">
              <w:trPr>
                <w:trHeight w:val="340"/>
              </w:trPr>
              <w:tc>
                <w:tcPr>
                  <w:tcW w:w="6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70452E" w14:textId="05F8A011" w:rsidR="00B75DAC" w:rsidRDefault="00B75DAC" w:rsidP="0072624E">
                  <w:pPr>
                    <w:spacing w:after="0" w:line="240" w:lineRule="auto"/>
                    <w:contextualSpacing/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  <w:t xml:space="preserve">Земли муниципального образования </w:t>
                  </w:r>
                  <w:proofErr w:type="spellStart"/>
                  <w:r w:rsidR="0072624E"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  <w:t>Щекинский</w:t>
                  </w:r>
                  <w:proofErr w:type="spellEnd"/>
                  <w:r w:rsidR="0072624E"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  <w:t xml:space="preserve"> район</w:t>
                  </w:r>
                  <w:r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  <w:t xml:space="preserve"> Тульской области</w:t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018CF2" w14:textId="2A8DB0D7" w:rsidR="00B75DAC" w:rsidRDefault="00B75DAC" w:rsidP="00B75DAC">
                  <w:pPr>
                    <w:spacing w:after="0" w:line="240" w:lineRule="auto"/>
                    <w:contextualSpacing/>
                    <w:jc w:val="center"/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  <w:t>Земли неразграниченной государственной собственности в границах кадастрового квартала 71:22:0</w:t>
                  </w:r>
                  <w:r w:rsidR="0072624E"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  <w:t>80303</w:t>
                  </w:r>
                </w:p>
                <w:p w14:paraId="791A9EFE" w14:textId="05B51B16" w:rsidR="00B75DAC" w:rsidRDefault="00B75DAC" w:rsidP="00B75DAC">
                  <w:pPr>
                    <w:spacing w:after="0" w:line="240" w:lineRule="auto"/>
                    <w:contextualSpacing/>
                    <w:jc w:val="center"/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628CA52" w14:textId="77777777" w:rsidR="0048623F" w:rsidRPr="00203B62" w:rsidRDefault="0048623F" w:rsidP="00E938BA">
            <w:pPr>
              <w:jc w:val="center"/>
              <w:rPr>
                <w:rFonts w:ascii="PT Astra Serif" w:hAnsi="PT Astra Serif"/>
              </w:rPr>
            </w:pPr>
          </w:p>
        </w:tc>
      </w:tr>
      <w:tr w:rsidR="0048623F" w:rsidRPr="00203B62" w14:paraId="43E0829D" w14:textId="77777777" w:rsidTr="008A56E3">
        <w:tc>
          <w:tcPr>
            <w:tcW w:w="539" w:type="dxa"/>
          </w:tcPr>
          <w:p w14:paraId="158D7B17" w14:textId="77777777" w:rsidR="0048623F" w:rsidRPr="00203B62" w:rsidRDefault="0048623F" w:rsidP="0079045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178" w:type="dxa"/>
            <w:shd w:val="clear" w:color="auto" w:fill="auto"/>
          </w:tcPr>
          <w:p w14:paraId="6FB7CF82" w14:textId="77777777" w:rsidR="00B979AF" w:rsidRPr="00203B62" w:rsidRDefault="009D390C" w:rsidP="009D390C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 xml:space="preserve">Администрация </w:t>
            </w:r>
            <w:r w:rsidR="00B979AF" w:rsidRPr="00203B62">
              <w:rPr>
                <w:rFonts w:ascii="PT Astra Serif" w:hAnsi="PT Astra Serif"/>
              </w:rPr>
              <w:t xml:space="preserve">муниципального образования </w:t>
            </w:r>
            <w:proofErr w:type="spellStart"/>
            <w:r w:rsidR="00B979AF" w:rsidRPr="00203B62">
              <w:rPr>
                <w:rFonts w:ascii="PT Astra Serif" w:hAnsi="PT Astra Serif"/>
              </w:rPr>
              <w:t>Щекинский</w:t>
            </w:r>
            <w:proofErr w:type="spellEnd"/>
            <w:r w:rsidR="00B979AF" w:rsidRPr="00203B62">
              <w:rPr>
                <w:rFonts w:ascii="PT Astra Serif" w:hAnsi="PT Astra Serif"/>
              </w:rPr>
              <w:t xml:space="preserve"> район,</w:t>
            </w:r>
          </w:p>
          <w:p w14:paraId="79A0AA3B" w14:textId="77777777" w:rsidR="009D390C" w:rsidRPr="00203B62" w:rsidRDefault="00B979AF" w:rsidP="009D390C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>У</w:t>
            </w:r>
            <w:r w:rsidR="001E0926" w:rsidRPr="00203B62">
              <w:rPr>
                <w:rFonts w:ascii="PT Astra Serif" w:hAnsi="PT Astra Serif"/>
              </w:rPr>
              <w:t>правление архитектуры, земе</w:t>
            </w:r>
            <w:r w:rsidRPr="00203B62">
              <w:rPr>
                <w:rFonts w:ascii="PT Astra Serif" w:hAnsi="PT Astra Serif"/>
              </w:rPr>
              <w:t>льных и имущественных отношений</w:t>
            </w:r>
          </w:p>
          <w:p w14:paraId="23AF8AF4" w14:textId="77777777" w:rsidR="009D390C" w:rsidRPr="00203B62" w:rsidRDefault="009D390C" w:rsidP="009D390C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 xml:space="preserve">адрес: </w:t>
            </w:r>
            <w:r w:rsidR="00114563" w:rsidRPr="00203B62">
              <w:rPr>
                <w:rFonts w:ascii="PT Astra Serif" w:hAnsi="PT Astra Serif"/>
              </w:rPr>
              <w:t>301248</w:t>
            </w:r>
            <w:r w:rsidRPr="00203B62">
              <w:rPr>
                <w:rFonts w:ascii="PT Astra Serif" w:hAnsi="PT Astra Serif"/>
              </w:rPr>
              <w:t xml:space="preserve">, </w:t>
            </w:r>
            <w:r w:rsidR="00114563" w:rsidRPr="00203B62">
              <w:rPr>
                <w:rFonts w:ascii="PT Astra Serif" w:hAnsi="PT Astra Serif"/>
              </w:rPr>
              <w:t>Тульская область</w:t>
            </w:r>
            <w:r w:rsidRPr="00203B62">
              <w:rPr>
                <w:rFonts w:ascii="PT Astra Serif" w:hAnsi="PT Astra Serif"/>
              </w:rPr>
              <w:t xml:space="preserve">, </w:t>
            </w:r>
            <w:proofErr w:type="spellStart"/>
            <w:r w:rsidR="00114563" w:rsidRPr="00203B62">
              <w:rPr>
                <w:rFonts w:ascii="PT Astra Serif" w:hAnsi="PT Astra Serif"/>
              </w:rPr>
              <w:t>Щекинский</w:t>
            </w:r>
            <w:proofErr w:type="spellEnd"/>
            <w:r w:rsidR="00114563" w:rsidRPr="00203B62">
              <w:rPr>
                <w:rFonts w:ascii="PT Astra Serif" w:hAnsi="PT Astra Serif"/>
              </w:rPr>
              <w:t xml:space="preserve"> район, </w:t>
            </w:r>
            <w:r w:rsidRPr="00203B62">
              <w:rPr>
                <w:rFonts w:ascii="PT Astra Serif" w:hAnsi="PT Astra Serif"/>
              </w:rPr>
              <w:t xml:space="preserve">г. </w:t>
            </w:r>
            <w:r w:rsidR="00114563" w:rsidRPr="00203B62">
              <w:rPr>
                <w:rFonts w:ascii="PT Astra Serif" w:hAnsi="PT Astra Serif"/>
              </w:rPr>
              <w:t>Щекино</w:t>
            </w:r>
            <w:r w:rsidRPr="00203B62">
              <w:rPr>
                <w:rFonts w:ascii="PT Astra Serif" w:hAnsi="PT Astra Serif"/>
              </w:rPr>
              <w:t xml:space="preserve">, </w:t>
            </w:r>
            <w:r w:rsidR="00900514">
              <w:rPr>
                <w:rFonts w:ascii="PT Astra Serif" w:hAnsi="PT Astra Serif"/>
              </w:rPr>
              <w:t>ул. Ленина</w:t>
            </w:r>
            <w:r w:rsidRPr="00203B62">
              <w:rPr>
                <w:rFonts w:ascii="PT Astra Serif" w:hAnsi="PT Astra Serif"/>
              </w:rPr>
              <w:t xml:space="preserve">, </w:t>
            </w:r>
            <w:r w:rsidR="00114563" w:rsidRPr="00203B62">
              <w:rPr>
                <w:rFonts w:ascii="PT Astra Serif" w:hAnsi="PT Astra Serif"/>
              </w:rPr>
              <w:t>д.</w:t>
            </w:r>
            <w:r w:rsidR="00900514">
              <w:rPr>
                <w:rFonts w:ascii="PT Astra Serif" w:hAnsi="PT Astra Serif"/>
              </w:rPr>
              <w:t>18</w:t>
            </w:r>
            <w:r w:rsidR="008F22D3">
              <w:rPr>
                <w:rFonts w:ascii="PT Astra Serif" w:hAnsi="PT Astra Serif"/>
              </w:rPr>
              <w:t xml:space="preserve">, </w:t>
            </w:r>
          </w:p>
          <w:p w14:paraId="20726D50" w14:textId="77777777" w:rsidR="008F22D3" w:rsidRDefault="001027F3" w:rsidP="009D390C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 xml:space="preserve">время приема: с </w:t>
            </w:r>
            <w:r w:rsidR="00114563" w:rsidRPr="00203B62">
              <w:rPr>
                <w:rFonts w:ascii="PT Astra Serif" w:hAnsi="PT Astra Serif"/>
              </w:rPr>
              <w:t>9</w:t>
            </w:r>
            <w:r w:rsidRPr="00203B62">
              <w:rPr>
                <w:rFonts w:ascii="PT Astra Serif" w:hAnsi="PT Astra Serif"/>
              </w:rPr>
              <w:t xml:space="preserve">:00 до </w:t>
            </w:r>
            <w:r w:rsidR="00114563" w:rsidRPr="00203B62">
              <w:rPr>
                <w:rFonts w:ascii="PT Astra Serif" w:hAnsi="PT Astra Serif"/>
              </w:rPr>
              <w:t>12</w:t>
            </w:r>
            <w:r w:rsidR="0050278C" w:rsidRPr="00203B62">
              <w:rPr>
                <w:rFonts w:ascii="PT Astra Serif" w:hAnsi="PT Astra Serif"/>
              </w:rPr>
              <w:t>:00</w:t>
            </w:r>
            <w:r w:rsidRPr="00203B62">
              <w:rPr>
                <w:rFonts w:ascii="PT Astra Serif" w:hAnsi="PT Astra Serif"/>
              </w:rPr>
              <w:t xml:space="preserve">, перерыв </w:t>
            </w:r>
            <w:r w:rsidR="00336CB1" w:rsidRPr="00203B62">
              <w:rPr>
                <w:rFonts w:ascii="PT Astra Serif" w:hAnsi="PT Astra Serif"/>
              </w:rPr>
              <w:t xml:space="preserve">с </w:t>
            </w:r>
            <w:r w:rsidR="00114563" w:rsidRPr="00203B62">
              <w:rPr>
                <w:rFonts w:ascii="PT Astra Serif" w:hAnsi="PT Astra Serif"/>
              </w:rPr>
              <w:t>13</w:t>
            </w:r>
            <w:r w:rsidR="00336CB1" w:rsidRPr="00203B62">
              <w:rPr>
                <w:rFonts w:ascii="PT Astra Serif" w:hAnsi="PT Astra Serif"/>
              </w:rPr>
              <w:t xml:space="preserve">:00 до </w:t>
            </w:r>
            <w:r w:rsidRPr="00203B62">
              <w:rPr>
                <w:rFonts w:ascii="PT Astra Serif" w:hAnsi="PT Astra Serif"/>
              </w:rPr>
              <w:t>13:</w:t>
            </w:r>
            <w:r w:rsidR="00114563" w:rsidRPr="00203B62">
              <w:rPr>
                <w:rFonts w:ascii="PT Astra Serif" w:hAnsi="PT Astra Serif"/>
              </w:rPr>
              <w:t>48</w:t>
            </w:r>
            <w:r w:rsidR="0050278C" w:rsidRPr="00203B62">
              <w:rPr>
                <w:rFonts w:ascii="PT Astra Serif" w:hAnsi="PT Astra Serif"/>
              </w:rPr>
              <w:t xml:space="preserve"> (</w:t>
            </w:r>
            <w:r w:rsidR="00114563" w:rsidRPr="00203B62">
              <w:rPr>
                <w:rFonts w:ascii="PT Astra Serif" w:hAnsi="PT Astra Serif"/>
              </w:rPr>
              <w:t>среда</w:t>
            </w:r>
            <w:r w:rsidR="0050278C" w:rsidRPr="00203B62">
              <w:rPr>
                <w:rFonts w:ascii="PT Astra Serif" w:hAnsi="PT Astra Serif"/>
              </w:rPr>
              <w:t xml:space="preserve"> – </w:t>
            </w:r>
            <w:r w:rsidR="00114563" w:rsidRPr="00203B62">
              <w:rPr>
                <w:rFonts w:ascii="PT Astra Serif" w:hAnsi="PT Astra Serif"/>
              </w:rPr>
              <w:t>пятница</w:t>
            </w:r>
            <w:r w:rsidR="0026151F" w:rsidRPr="00203B62">
              <w:rPr>
                <w:rFonts w:ascii="PT Astra Serif" w:hAnsi="PT Astra Serif"/>
              </w:rPr>
              <w:t xml:space="preserve">), </w:t>
            </w:r>
          </w:p>
          <w:p w14:paraId="60D85227" w14:textId="77777777" w:rsidR="0050278C" w:rsidRPr="00203B62" w:rsidRDefault="008F22D3" w:rsidP="009D390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архитектуры и градостроительства</w:t>
            </w:r>
          </w:p>
          <w:p w14:paraId="65D495EE" w14:textId="77777777" w:rsidR="009D390C" w:rsidRPr="00203B62" w:rsidRDefault="0050278C" w:rsidP="009B46D9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 xml:space="preserve">тел </w:t>
            </w:r>
            <w:r w:rsidR="009D390C" w:rsidRPr="00203B62">
              <w:rPr>
                <w:rFonts w:ascii="PT Astra Serif" w:hAnsi="PT Astra Serif"/>
              </w:rPr>
              <w:t>+7 (</w:t>
            </w:r>
            <w:r w:rsidR="00114563" w:rsidRPr="00203B62">
              <w:rPr>
                <w:rFonts w:ascii="PT Astra Serif" w:hAnsi="PT Astra Serif"/>
              </w:rPr>
              <w:t>48751</w:t>
            </w:r>
            <w:r w:rsidR="009D390C" w:rsidRPr="00203B62">
              <w:rPr>
                <w:rFonts w:ascii="PT Astra Serif" w:hAnsi="PT Astra Serif"/>
              </w:rPr>
              <w:t xml:space="preserve">) </w:t>
            </w:r>
            <w:r w:rsidR="00114563" w:rsidRPr="00203B62">
              <w:rPr>
                <w:rFonts w:ascii="PT Astra Serif" w:hAnsi="PT Astra Serif"/>
              </w:rPr>
              <w:t>5-</w:t>
            </w:r>
            <w:r w:rsidR="008F22D3">
              <w:rPr>
                <w:rFonts w:ascii="PT Astra Serif" w:hAnsi="PT Astra Serif"/>
              </w:rPr>
              <w:t>24-10</w:t>
            </w:r>
            <w:r w:rsidR="00114563" w:rsidRPr="00203B62">
              <w:rPr>
                <w:rFonts w:ascii="PT Astra Serif" w:hAnsi="PT Astra Serif"/>
              </w:rPr>
              <w:t xml:space="preserve">, </w:t>
            </w:r>
            <w:hyperlink r:id="rId8" w:history="1">
              <w:r w:rsidR="008F22D3" w:rsidRPr="008F22D3">
                <w:rPr>
                  <w:rFonts w:ascii="PT Astra Serif" w:hAnsi="PT Astra Serif"/>
                </w:rPr>
                <w:t>sh-nach-arh@tularegion.org</w:t>
              </w:r>
            </w:hyperlink>
          </w:p>
          <w:p w14:paraId="2788BDA7" w14:textId="77777777" w:rsidR="00FE1D98" w:rsidRPr="00203B62" w:rsidRDefault="003D1F23" w:rsidP="009B46D9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203B62">
              <w:rPr>
                <w:rFonts w:ascii="PT Astra Serif" w:hAnsi="PT Astra Serif"/>
                <w:b/>
                <w:i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  <w:r w:rsidR="009B46D9" w:rsidRPr="00203B62">
              <w:rPr>
                <w:rFonts w:ascii="PT Astra Serif" w:hAnsi="PT Astra Serif"/>
                <w:b/>
                <w:i/>
              </w:rPr>
              <w:t xml:space="preserve"> </w:t>
            </w:r>
          </w:p>
        </w:tc>
      </w:tr>
      <w:tr w:rsidR="0048623F" w:rsidRPr="00203B62" w14:paraId="52FE1A97" w14:textId="77777777" w:rsidTr="008A56E3">
        <w:tc>
          <w:tcPr>
            <w:tcW w:w="539" w:type="dxa"/>
          </w:tcPr>
          <w:p w14:paraId="16FF9DCD" w14:textId="77777777" w:rsidR="0048623F" w:rsidRPr="00203B62" w:rsidRDefault="00E95A48" w:rsidP="0079045D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>5</w:t>
            </w:r>
          </w:p>
        </w:tc>
        <w:tc>
          <w:tcPr>
            <w:tcW w:w="9178" w:type="dxa"/>
          </w:tcPr>
          <w:p w14:paraId="67557000" w14:textId="77777777" w:rsidR="00B979AF" w:rsidRPr="00203B62" w:rsidRDefault="00B979AF" w:rsidP="00B979AF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 xml:space="preserve">Администрация муниципального образования </w:t>
            </w:r>
            <w:proofErr w:type="spellStart"/>
            <w:r w:rsidRPr="00203B62">
              <w:rPr>
                <w:rFonts w:ascii="PT Astra Serif" w:hAnsi="PT Astra Serif"/>
              </w:rPr>
              <w:t>Щекинский</w:t>
            </w:r>
            <w:proofErr w:type="spellEnd"/>
            <w:r w:rsidRPr="00203B62">
              <w:rPr>
                <w:rFonts w:ascii="PT Astra Serif" w:hAnsi="PT Astra Serif"/>
              </w:rPr>
              <w:t xml:space="preserve"> район,</w:t>
            </w:r>
          </w:p>
          <w:p w14:paraId="53B6A87C" w14:textId="77777777" w:rsidR="00B979AF" w:rsidRPr="00203B62" w:rsidRDefault="00B979AF" w:rsidP="00B979AF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>Управление архитектуры, земельных и имущественных отношений</w:t>
            </w:r>
          </w:p>
          <w:p w14:paraId="216A79E3" w14:textId="77777777" w:rsidR="008F22D3" w:rsidRDefault="00FE1D98" w:rsidP="001C6C53">
            <w:pPr>
              <w:pStyle w:val="a4"/>
              <w:ind w:left="0"/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 xml:space="preserve">адрес: </w:t>
            </w:r>
            <w:r w:rsidR="00114563" w:rsidRPr="00203B62">
              <w:rPr>
                <w:rFonts w:ascii="PT Astra Serif" w:hAnsi="PT Astra Serif"/>
              </w:rPr>
              <w:t xml:space="preserve">301248, Тульская область, </w:t>
            </w:r>
            <w:proofErr w:type="spellStart"/>
            <w:r w:rsidR="00114563" w:rsidRPr="00203B62">
              <w:rPr>
                <w:rFonts w:ascii="PT Astra Serif" w:hAnsi="PT Astra Serif"/>
              </w:rPr>
              <w:t>Щекинский</w:t>
            </w:r>
            <w:proofErr w:type="spellEnd"/>
            <w:r w:rsidR="00114563" w:rsidRPr="00203B62">
              <w:rPr>
                <w:rFonts w:ascii="PT Astra Serif" w:hAnsi="PT Astra Serif"/>
              </w:rPr>
              <w:t xml:space="preserve"> район, г.</w:t>
            </w:r>
            <w:r w:rsidR="004222E1" w:rsidRPr="00203B62">
              <w:rPr>
                <w:rFonts w:ascii="PT Astra Serif" w:hAnsi="PT Astra Serif"/>
              </w:rPr>
              <w:t xml:space="preserve"> </w:t>
            </w:r>
            <w:r w:rsidR="00114563" w:rsidRPr="00203B62">
              <w:rPr>
                <w:rFonts w:ascii="PT Astra Serif" w:hAnsi="PT Astra Serif"/>
              </w:rPr>
              <w:t>Щекино</w:t>
            </w:r>
            <w:r w:rsidR="004222E1" w:rsidRPr="00203B62">
              <w:rPr>
                <w:rFonts w:ascii="PT Astra Serif" w:hAnsi="PT Astra Serif"/>
              </w:rPr>
              <w:t xml:space="preserve">, ул. </w:t>
            </w:r>
            <w:r w:rsidR="00114563" w:rsidRPr="00203B62">
              <w:rPr>
                <w:rFonts w:ascii="PT Astra Serif" w:hAnsi="PT Astra Serif"/>
              </w:rPr>
              <w:t>Ленина</w:t>
            </w:r>
            <w:r w:rsidR="004222E1" w:rsidRPr="00203B62">
              <w:rPr>
                <w:rFonts w:ascii="PT Astra Serif" w:hAnsi="PT Astra Serif"/>
              </w:rPr>
              <w:t>,</w:t>
            </w:r>
            <w:r w:rsidR="00114563" w:rsidRPr="00203B62">
              <w:rPr>
                <w:rFonts w:ascii="PT Astra Serif" w:hAnsi="PT Astra Serif"/>
              </w:rPr>
              <w:t xml:space="preserve"> д. 18</w:t>
            </w:r>
            <w:r w:rsidR="00336CB1" w:rsidRPr="00203B62">
              <w:rPr>
                <w:rFonts w:ascii="PT Astra Serif" w:hAnsi="PT Astra Serif"/>
              </w:rPr>
              <w:t xml:space="preserve">, </w:t>
            </w:r>
          </w:p>
          <w:p w14:paraId="0CD2AEF8" w14:textId="77777777" w:rsidR="008F22D3" w:rsidRDefault="00336CB1" w:rsidP="008F22D3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>время приема: с 9:15 до 12:15, перерыв с 13:00 до 13:48 (среда)</w:t>
            </w:r>
            <w:r w:rsidR="004222E1" w:rsidRPr="00203B62">
              <w:rPr>
                <w:rFonts w:ascii="PT Astra Serif" w:hAnsi="PT Astra Serif"/>
              </w:rPr>
              <w:t xml:space="preserve">, </w:t>
            </w:r>
          </w:p>
          <w:p w14:paraId="098F07BC" w14:textId="77777777" w:rsidR="008F22D3" w:rsidRPr="00203B62" w:rsidRDefault="008F22D3" w:rsidP="008F22D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архитектуры и градостроительства</w:t>
            </w:r>
          </w:p>
          <w:p w14:paraId="4F286E25" w14:textId="77777777" w:rsidR="00336CB1" w:rsidRPr="00203B62" w:rsidRDefault="00336CB1" w:rsidP="001C6C53">
            <w:pPr>
              <w:pStyle w:val="a4"/>
              <w:ind w:left="0"/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>Тел +7(48751) 5-92-</w:t>
            </w:r>
            <w:proofErr w:type="gramStart"/>
            <w:r w:rsidRPr="00203B62">
              <w:rPr>
                <w:rFonts w:ascii="PT Astra Serif" w:hAnsi="PT Astra Serif"/>
              </w:rPr>
              <w:t>57</w:t>
            </w:r>
            <w:r w:rsidR="008F22D3">
              <w:rPr>
                <w:rFonts w:ascii="PT Astra Serif" w:hAnsi="PT Astra Serif"/>
              </w:rPr>
              <w:t xml:space="preserve">, </w:t>
            </w:r>
            <w:r w:rsidR="008F22D3" w:rsidRPr="00203B62">
              <w:rPr>
                <w:rFonts w:ascii="PT Astra Serif" w:hAnsi="PT Astra Serif"/>
              </w:rPr>
              <w:t xml:space="preserve"> </w:t>
            </w:r>
            <w:hyperlink r:id="rId9" w:history="1">
              <w:r w:rsidR="008F22D3" w:rsidRPr="008F22D3">
                <w:rPr>
                  <w:rFonts w:ascii="PT Astra Serif" w:hAnsi="PT Astra Serif"/>
                </w:rPr>
                <w:t>sh-nach-arh@tularegion.org</w:t>
              </w:r>
              <w:proofErr w:type="gramEnd"/>
            </w:hyperlink>
          </w:p>
          <w:p w14:paraId="5D1659C8" w14:textId="77777777" w:rsidR="004222E1" w:rsidRPr="00203B62" w:rsidRDefault="00514464" w:rsidP="001C6C53">
            <w:pPr>
              <w:pStyle w:val="a4"/>
              <w:ind w:left="0"/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>В течение 15</w:t>
            </w:r>
            <w:r w:rsidR="00E12D6A" w:rsidRPr="00203B62">
              <w:rPr>
                <w:rFonts w:ascii="PT Astra Serif" w:hAnsi="PT Astra Serif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14:paraId="3D7F2D6A" w14:textId="77777777" w:rsidR="0048623F" w:rsidRPr="00203B62" w:rsidRDefault="004222E1" w:rsidP="001C6C53">
            <w:pPr>
              <w:pStyle w:val="a4"/>
              <w:ind w:left="0"/>
              <w:jc w:val="center"/>
              <w:rPr>
                <w:rFonts w:ascii="PT Astra Serif" w:hAnsi="PT Astra Serif"/>
                <w:b/>
                <w:i/>
              </w:rPr>
            </w:pPr>
            <w:r w:rsidRPr="00203B62">
              <w:rPr>
                <w:rFonts w:ascii="PT Astra Serif" w:hAnsi="PT Astra Serif"/>
                <w:b/>
                <w:i/>
              </w:rPr>
              <w:t>(адрес, по которому заинтересованные лица могут подать заявления об учете прав на земельные участки, а также с</w:t>
            </w:r>
            <w:r w:rsidR="00E12D6A" w:rsidRPr="00203B62">
              <w:rPr>
                <w:rFonts w:ascii="PT Astra Serif" w:hAnsi="PT Astra Serif"/>
                <w:b/>
                <w:i/>
              </w:rPr>
              <w:t>рок подачи указанных заявлений)</w:t>
            </w:r>
          </w:p>
        </w:tc>
      </w:tr>
      <w:tr w:rsidR="0048623F" w:rsidRPr="00203B62" w14:paraId="663148F3" w14:textId="77777777" w:rsidTr="008A56E3">
        <w:tc>
          <w:tcPr>
            <w:tcW w:w="539" w:type="dxa"/>
          </w:tcPr>
          <w:p w14:paraId="794EFFF3" w14:textId="77777777" w:rsidR="0048623F" w:rsidRPr="00203B62" w:rsidRDefault="00376F7B" w:rsidP="0079045D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>6</w:t>
            </w:r>
          </w:p>
        </w:tc>
        <w:tc>
          <w:tcPr>
            <w:tcW w:w="9178" w:type="dxa"/>
          </w:tcPr>
          <w:p w14:paraId="66BDF919" w14:textId="77777777" w:rsidR="008F22D3" w:rsidRPr="008F22D3" w:rsidRDefault="008F22D3" w:rsidP="008F22D3">
            <w:pPr>
              <w:pStyle w:val="a4"/>
              <w:numPr>
                <w:ilvl w:val="0"/>
                <w:numId w:val="10"/>
              </w:numPr>
              <w:rPr>
                <w:rStyle w:val="a8"/>
                <w:rFonts w:ascii="PT Astra Serif" w:hAnsi="PT Astra Serif"/>
                <w:color w:val="000000" w:themeColor="text1"/>
                <w:u w:val="none"/>
              </w:rPr>
            </w:pPr>
            <w:r w:rsidRPr="008F22D3">
              <w:rPr>
                <w:rStyle w:val="a8"/>
                <w:rFonts w:ascii="PT Astra Serif" w:hAnsi="PT Astra Serif"/>
                <w:color w:val="000000" w:themeColor="text1"/>
              </w:rPr>
              <w:t>https://schekino.gosuslugi.ru/</w:t>
            </w:r>
          </w:p>
          <w:p w14:paraId="210A1C9C" w14:textId="77777777" w:rsidR="00894383" w:rsidRDefault="00894383" w:rsidP="00894383">
            <w:pPr>
              <w:pStyle w:val="a4"/>
              <w:numPr>
                <w:ilvl w:val="0"/>
                <w:numId w:val="10"/>
              </w:numPr>
              <w:rPr>
                <w:rStyle w:val="a8"/>
                <w:rFonts w:ascii="PT Astra Serif" w:hAnsi="PT Astra Serif"/>
                <w:color w:val="000000" w:themeColor="text1"/>
              </w:rPr>
            </w:pPr>
            <w:r w:rsidRPr="008F22D3">
              <w:rPr>
                <w:rStyle w:val="a8"/>
                <w:rFonts w:ascii="PT Astra Serif" w:hAnsi="PT Astra Serif"/>
                <w:color w:val="000000" w:themeColor="text1"/>
              </w:rPr>
              <w:t xml:space="preserve">http://npa-schekino.ru </w:t>
            </w:r>
          </w:p>
          <w:p w14:paraId="786B1EAF" w14:textId="7D1BF8EB" w:rsidR="00F13C3C" w:rsidRPr="00F13C3C" w:rsidRDefault="00F13C3C" w:rsidP="00F13C3C">
            <w:pPr>
              <w:pStyle w:val="a4"/>
              <w:numPr>
                <w:ilvl w:val="0"/>
                <w:numId w:val="10"/>
              </w:numPr>
              <w:rPr>
                <w:rStyle w:val="a8"/>
                <w:rFonts w:ascii="PT Astra Serif" w:hAnsi="PT Astra Serif"/>
                <w:b/>
                <w:i/>
                <w:color w:val="auto"/>
                <w:u w:val="none"/>
              </w:rPr>
            </w:pPr>
            <w:r w:rsidRPr="00057554">
              <w:rPr>
                <w:rStyle w:val="a8"/>
                <w:rFonts w:ascii="PT Astra Serif" w:hAnsi="PT Astra Serif"/>
                <w:color w:val="000000" w:themeColor="text1"/>
              </w:rPr>
              <w:t xml:space="preserve">https://mo-lazarevskoe.ru/ </w:t>
            </w:r>
          </w:p>
          <w:p w14:paraId="1FFDC9BE" w14:textId="77777777" w:rsidR="0048623F" w:rsidRPr="00057554" w:rsidRDefault="004222E1" w:rsidP="00057554">
            <w:pPr>
              <w:rPr>
                <w:rFonts w:ascii="PT Astra Serif" w:hAnsi="PT Astra Serif"/>
                <w:b/>
                <w:i/>
              </w:rPr>
            </w:pPr>
            <w:r w:rsidRPr="00057554">
              <w:rPr>
                <w:rFonts w:ascii="PT Astra Serif" w:hAnsi="PT Astra Serif"/>
                <w:b/>
                <w:i/>
              </w:rPr>
              <w:t xml:space="preserve">(официальные сайты в информационно - телекоммуникационной сети </w:t>
            </w:r>
            <w:r w:rsidR="002C01A9" w:rsidRPr="00057554">
              <w:rPr>
                <w:rFonts w:ascii="PT Astra Serif" w:hAnsi="PT Astra Serif"/>
                <w:b/>
                <w:i/>
              </w:rPr>
              <w:t>«</w:t>
            </w:r>
            <w:r w:rsidRPr="00057554">
              <w:rPr>
                <w:rFonts w:ascii="PT Astra Serif" w:hAnsi="PT Astra Serif"/>
                <w:b/>
                <w:i/>
              </w:rPr>
              <w:t>Интернет</w:t>
            </w:r>
            <w:r w:rsidR="002C01A9" w:rsidRPr="00057554">
              <w:rPr>
                <w:rFonts w:ascii="PT Astra Serif" w:hAnsi="PT Astra Serif"/>
                <w:b/>
                <w:i/>
              </w:rPr>
              <w:t>»</w:t>
            </w:r>
            <w:r w:rsidRPr="00057554">
              <w:rPr>
                <w:rFonts w:ascii="PT Astra Serif" w:hAnsi="PT Astra Serif"/>
                <w:b/>
                <w:i/>
              </w:rPr>
              <w:t>, на которых размещается сообщение о поступившем ходатайстве об установлении публичного сервитута)</w:t>
            </w:r>
          </w:p>
        </w:tc>
      </w:tr>
      <w:tr w:rsidR="00C001D9" w:rsidRPr="00203B62" w14:paraId="61C480FA" w14:textId="77777777" w:rsidTr="008A56E3">
        <w:tc>
          <w:tcPr>
            <w:tcW w:w="539" w:type="dxa"/>
          </w:tcPr>
          <w:p w14:paraId="0BC884B2" w14:textId="77777777" w:rsidR="00C001D9" w:rsidRPr="00203B62" w:rsidRDefault="00B979AF" w:rsidP="0079045D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>7</w:t>
            </w:r>
          </w:p>
        </w:tc>
        <w:tc>
          <w:tcPr>
            <w:tcW w:w="9178" w:type="dxa"/>
          </w:tcPr>
          <w:p w14:paraId="26976227" w14:textId="77777777" w:rsidR="000D6C83" w:rsidRPr="00203B62" w:rsidRDefault="000D6C83" w:rsidP="001C6C53">
            <w:pPr>
              <w:pStyle w:val="a4"/>
              <w:ind w:left="0"/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 xml:space="preserve">Дополнительно по всем вопросам можно обращаться: </w:t>
            </w:r>
          </w:p>
          <w:p w14:paraId="189D4292" w14:textId="77777777" w:rsidR="00926F4B" w:rsidRPr="00203B62" w:rsidRDefault="00926F4B" w:rsidP="00926F4B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 xml:space="preserve">Администрация муниципального образования </w:t>
            </w:r>
            <w:proofErr w:type="spellStart"/>
            <w:r w:rsidRPr="00203B62">
              <w:rPr>
                <w:rFonts w:ascii="PT Astra Serif" w:hAnsi="PT Astra Serif"/>
              </w:rPr>
              <w:t>Щекинский</w:t>
            </w:r>
            <w:proofErr w:type="spellEnd"/>
            <w:r w:rsidRPr="00203B62">
              <w:rPr>
                <w:rFonts w:ascii="PT Astra Serif" w:hAnsi="PT Astra Serif"/>
              </w:rPr>
              <w:t xml:space="preserve"> район,</w:t>
            </w:r>
          </w:p>
          <w:p w14:paraId="640F8AB1" w14:textId="77777777" w:rsidR="00926F4B" w:rsidRPr="00203B62" w:rsidRDefault="00926F4B" w:rsidP="00926F4B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>Управление архитектуры, земельных и имущественных отношений</w:t>
            </w:r>
          </w:p>
          <w:p w14:paraId="43489639" w14:textId="77777777" w:rsidR="008F22D3" w:rsidRDefault="008F22D3" w:rsidP="008F22D3">
            <w:pPr>
              <w:pStyle w:val="a4"/>
              <w:ind w:left="0"/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 xml:space="preserve">адрес: 301248, Тульская область, </w:t>
            </w:r>
            <w:proofErr w:type="spellStart"/>
            <w:r w:rsidRPr="00203B62">
              <w:rPr>
                <w:rFonts w:ascii="PT Astra Serif" w:hAnsi="PT Astra Serif"/>
              </w:rPr>
              <w:t>Щекинский</w:t>
            </w:r>
            <w:proofErr w:type="spellEnd"/>
            <w:r w:rsidRPr="00203B62">
              <w:rPr>
                <w:rFonts w:ascii="PT Astra Serif" w:hAnsi="PT Astra Serif"/>
              </w:rPr>
              <w:t xml:space="preserve"> район, г. Щекино, ул. Ленина, д. 18, </w:t>
            </w:r>
          </w:p>
          <w:p w14:paraId="52B7CE17" w14:textId="77777777" w:rsidR="008F22D3" w:rsidRDefault="008F22D3" w:rsidP="008F22D3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 xml:space="preserve">время приема: с 9:15 до 12:15, перерыв с 13:00 до 13:48 (среда), </w:t>
            </w:r>
          </w:p>
          <w:p w14:paraId="706A29D6" w14:textId="77777777" w:rsidR="008F22D3" w:rsidRPr="00203B62" w:rsidRDefault="008F22D3" w:rsidP="008F22D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архитектуры и градостроительства</w:t>
            </w:r>
          </w:p>
          <w:p w14:paraId="33D3DCA5" w14:textId="77777777" w:rsidR="00C001D9" w:rsidRPr="00203B62" w:rsidRDefault="008F22D3" w:rsidP="008F22D3">
            <w:pPr>
              <w:pStyle w:val="a4"/>
              <w:ind w:left="0"/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>Тел +7(48751) 5-92-</w:t>
            </w:r>
            <w:proofErr w:type="gramStart"/>
            <w:r w:rsidRPr="00203B62">
              <w:rPr>
                <w:rFonts w:ascii="PT Astra Serif" w:hAnsi="PT Astra Serif"/>
              </w:rPr>
              <w:t>57</w:t>
            </w:r>
            <w:r>
              <w:rPr>
                <w:rFonts w:ascii="PT Astra Serif" w:hAnsi="PT Astra Serif"/>
              </w:rPr>
              <w:t xml:space="preserve">, </w:t>
            </w:r>
            <w:r w:rsidRPr="00203B62">
              <w:rPr>
                <w:rFonts w:ascii="PT Astra Serif" w:hAnsi="PT Astra Serif"/>
              </w:rPr>
              <w:t xml:space="preserve"> </w:t>
            </w:r>
            <w:hyperlink r:id="rId10" w:history="1">
              <w:r w:rsidRPr="008F22D3">
                <w:rPr>
                  <w:rFonts w:ascii="PT Astra Serif" w:hAnsi="PT Astra Serif"/>
                </w:rPr>
                <w:t>sh-nach-arh@tularegion.org</w:t>
              </w:r>
              <w:proofErr w:type="gramEnd"/>
            </w:hyperlink>
          </w:p>
        </w:tc>
      </w:tr>
      <w:tr w:rsidR="0048623F" w:rsidRPr="00203B62" w14:paraId="08378EE3" w14:textId="77777777" w:rsidTr="00203B62">
        <w:trPr>
          <w:trHeight w:val="1076"/>
        </w:trPr>
        <w:tc>
          <w:tcPr>
            <w:tcW w:w="539" w:type="dxa"/>
          </w:tcPr>
          <w:p w14:paraId="4A94EB42" w14:textId="77777777" w:rsidR="0048623F" w:rsidRPr="00203B62" w:rsidRDefault="00B979AF" w:rsidP="0079045D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lastRenderedPageBreak/>
              <w:t>8</w:t>
            </w:r>
          </w:p>
        </w:tc>
        <w:tc>
          <w:tcPr>
            <w:tcW w:w="9178" w:type="dxa"/>
          </w:tcPr>
          <w:p w14:paraId="4E122728" w14:textId="77777777" w:rsidR="004222E1" w:rsidRPr="00203B62" w:rsidRDefault="00FE1D98" w:rsidP="001C6C53">
            <w:pPr>
              <w:pStyle w:val="a4"/>
              <w:ind w:left="0"/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 xml:space="preserve">Графическое описание местоположения границ публичного </w:t>
            </w:r>
            <w:r w:rsidR="0002073B" w:rsidRPr="00203B62">
              <w:rPr>
                <w:rFonts w:ascii="PT Astra Serif" w:hAnsi="PT Astra Serif"/>
              </w:rPr>
              <w:t>с</w:t>
            </w:r>
            <w:r w:rsidRPr="00203B62">
              <w:rPr>
                <w:rFonts w:ascii="PT Astra Serif" w:hAnsi="PT Astra Serif"/>
              </w:rPr>
              <w:t xml:space="preserve">ервитута, </w:t>
            </w:r>
            <w:r w:rsidR="00831F2A" w:rsidRPr="00203B62">
              <w:rPr>
                <w:rFonts w:ascii="PT Astra Serif" w:hAnsi="PT Astra Serif"/>
              </w:rPr>
              <w:br/>
            </w:r>
            <w:r w:rsidRPr="00203B62">
              <w:rPr>
                <w:rFonts w:ascii="PT Astra Serif" w:hAnsi="PT Astra Serif"/>
              </w:rPr>
              <w:t xml:space="preserve">а также перечень координат характерных точек этих границ </w:t>
            </w:r>
            <w:r w:rsidR="00831F2A" w:rsidRPr="00203B62">
              <w:rPr>
                <w:rFonts w:ascii="PT Astra Serif" w:hAnsi="PT Astra Serif"/>
              </w:rPr>
              <w:br/>
            </w:r>
            <w:r w:rsidRPr="00203B62">
              <w:rPr>
                <w:rFonts w:ascii="PT Astra Serif" w:hAnsi="PT Astra Serif"/>
              </w:rPr>
              <w:t>прилагается к сообщению</w:t>
            </w:r>
          </w:p>
          <w:p w14:paraId="2974FDC1" w14:textId="77777777" w:rsidR="0048623F" w:rsidRPr="00203B62" w:rsidRDefault="004222E1" w:rsidP="001C6C53">
            <w:pPr>
              <w:pStyle w:val="a4"/>
              <w:ind w:left="0"/>
              <w:jc w:val="center"/>
              <w:rPr>
                <w:rFonts w:ascii="PT Astra Serif" w:hAnsi="PT Astra Serif"/>
                <w:b/>
                <w:i/>
              </w:rPr>
            </w:pPr>
            <w:r w:rsidRPr="00203B62">
              <w:rPr>
                <w:rFonts w:ascii="PT Astra Serif" w:hAnsi="PT Astra Serif"/>
                <w:b/>
                <w:i/>
              </w:rPr>
              <w:t>(описание местоположения границ публичного сервитута)</w:t>
            </w:r>
          </w:p>
        </w:tc>
      </w:tr>
    </w:tbl>
    <w:p w14:paraId="56714FAA" w14:textId="77777777" w:rsidR="0054794C" w:rsidRDefault="0054794C" w:rsidP="00483862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color w:val="000000"/>
          <w:sz w:val="24"/>
          <w:szCs w:val="24"/>
        </w:rPr>
      </w:pPr>
    </w:p>
    <w:p w14:paraId="540A053F" w14:textId="77777777" w:rsidR="00203B62" w:rsidRDefault="00203B62" w:rsidP="00203B62">
      <w:pPr>
        <w:ind w:left="-1134"/>
      </w:pPr>
    </w:p>
    <w:tbl>
      <w:tblPr>
        <w:tblStyle w:val="a7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0"/>
        <w:gridCol w:w="4481"/>
      </w:tblGrid>
      <w:tr w:rsidR="00725B5D" w14:paraId="7D4C66AA" w14:textId="77777777" w:rsidTr="00725B5D">
        <w:tc>
          <w:tcPr>
            <w:tcW w:w="5300" w:type="dxa"/>
          </w:tcPr>
          <w:p w14:paraId="759A4C34" w14:textId="33A73EFD" w:rsidR="005C4626" w:rsidRDefault="005C4626" w:rsidP="00372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481" w:type="dxa"/>
          </w:tcPr>
          <w:p w14:paraId="3B6A6FB6" w14:textId="51224651" w:rsidR="005C4626" w:rsidRDefault="005C4626" w:rsidP="00372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725B5D" w14:paraId="218C40F3" w14:textId="77777777" w:rsidTr="00725B5D">
        <w:tc>
          <w:tcPr>
            <w:tcW w:w="5300" w:type="dxa"/>
          </w:tcPr>
          <w:p w14:paraId="770B87E2" w14:textId="4CB1A95B" w:rsidR="005C4626" w:rsidRDefault="005C4626" w:rsidP="00372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481" w:type="dxa"/>
          </w:tcPr>
          <w:p w14:paraId="1068DA52" w14:textId="14A097F0" w:rsidR="005C4626" w:rsidRDefault="005C4626" w:rsidP="00372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</w:tbl>
    <w:p w14:paraId="37E75E63" w14:textId="197DC995" w:rsidR="00B31942" w:rsidRDefault="00B31942" w:rsidP="00B31942">
      <w:pPr>
        <w:jc w:val="center"/>
        <w:rPr>
          <w:rFonts w:ascii="PT Astra Serif" w:hAnsi="PT Astra Serif" w:cs="Times New Roman"/>
          <w:color w:val="000000"/>
          <w:sz w:val="24"/>
          <w:szCs w:val="24"/>
        </w:rPr>
      </w:pPr>
    </w:p>
    <w:p w14:paraId="3C30D863" w14:textId="56BAE618" w:rsidR="00B31942" w:rsidRDefault="00B31942" w:rsidP="00B31942">
      <w:pPr>
        <w:rPr>
          <w:rFonts w:ascii="PT Astra Serif" w:hAnsi="PT Astra Serif" w:cs="Times New Roman"/>
          <w:sz w:val="24"/>
          <w:szCs w:val="24"/>
        </w:rPr>
      </w:pPr>
    </w:p>
    <w:p w14:paraId="29E5A0E1" w14:textId="70C625EC" w:rsidR="00B31942" w:rsidRDefault="00B31942" w:rsidP="00B31942">
      <w:pPr>
        <w:rPr>
          <w:rFonts w:ascii="PT Astra Serif" w:hAnsi="PT Astra Serif" w:cs="Times New Roman"/>
          <w:sz w:val="24"/>
          <w:szCs w:val="24"/>
        </w:rPr>
      </w:pPr>
    </w:p>
    <w:p w14:paraId="69598F55" w14:textId="130FF812" w:rsidR="00B31942" w:rsidRDefault="00B31942" w:rsidP="00B31942">
      <w:pPr>
        <w:rPr>
          <w:rFonts w:ascii="PT Astra Serif" w:hAnsi="PT Astra Serif" w:cs="Times New Roman"/>
          <w:sz w:val="24"/>
          <w:szCs w:val="24"/>
        </w:rPr>
      </w:pPr>
    </w:p>
    <w:p w14:paraId="2BDCA78A" w14:textId="77777777" w:rsidR="00B31942" w:rsidRDefault="00B31942" w:rsidP="00B31942">
      <w:pPr>
        <w:rPr>
          <w:rFonts w:ascii="PT Astra Serif" w:hAnsi="PT Astra Serif" w:cs="Times New Roman"/>
          <w:sz w:val="24"/>
          <w:szCs w:val="24"/>
        </w:rPr>
      </w:pPr>
    </w:p>
    <w:p w14:paraId="4B14360B" w14:textId="77777777" w:rsidR="00B31942" w:rsidRDefault="00B31942" w:rsidP="00B31942">
      <w:pPr>
        <w:rPr>
          <w:rFonts w:ascii="PT Astra Serif" w:hAnsi="PT Astra Serif" w:cs="Times New Roman"/>
          <w:sz w:val="24"/>
          <w:szCs w:val="24"/>
        </w:rPr>
      </w:pPr>
    </w:p>
    <w:p w14:paraId="616A26D3" w14:textId="77777777" w:rsidR="00B31942" w:rsidRDefault="00B31942" w:rsidP="00B31942">
      <w:pPr>
        <w:rPr>
          <w:rFonts w:ascii="PT Astra Serif" w:hAnsi="PT Astra Serif" w:cs="Times New Roman"/>
          <w:sz w:val="24"/>
          <w:szCs w:val="24"/>
        </w:rPr>
      </w:pPr>
    </w:p>
    <w:p w14:paraId="7D8A9200" w14:textId="5B19FEFC" w:rsidR="00B31942" w:rsidRDefault="00B31942" w:rsidP="00B31942">
      <w:pPr>
        <w:rPr>
          <w:rFonts w:ascii="PT Astra Serif" w:hAnsi="PT Astra Serif" w:cs="Times New Roman"/>
          <w:sz w:val="24"/>
          <w:szCs w:val="24"/>
        </w:rPr>
      </w:pPr>
    </w:p>
    <w:p w14:paraId="67DCF590" w14:textId="0EDC70CE" w:rsidR="00B31942" w:rsidRDefault="00B31942" w:rsidP="00A567F5">
      <w:pPr>
        <w:tabs>
          <w:tab w:val="left" w:pos="1395"/>
        </w:tabs>
        <w:rPr>
          <w:rFonts w:ascii="PT Astra Serif" w:hAnsi="PT Astra Serif" w:cs="Times New Roman"/>
          <w:sz w:val="24"/>
          <w:szCs w:val="24"/>
        </w:rPr>
      </w:pPr>
    </w:p>
    <w:p w14:paraId="39E03D84" w14:textId="0F57E257" w:rsidR="00A567F5" w:rsidRDefault="00A567F5" w:rsidP="00B31942">
      <w:pPr>
        <w:tabs>
          <w:tab w:val="left" w:pos="1560"/>
        </w:tabs>
        <w:rPr>
          <w:rFonts w:ascii="PT Astra Serif" w:hAnsi="PT Astra Serif" w:cs="Times New Roman"/>
          <w:sz w:val="24"/>
          <w:szCs w:val="24"/>
        </w:rPr>
      </w:pPr>
    </w:p>
    <w:p w14:paraId="6DB24A59" w14:textId="0622A652" w:rsidR="00B31942" w:rsidRDefault="00B31942" w:rsidP="00B31942">
      <w:pPr>
        <w:tabs>
          <w:tab w:val="left" w:pos="1560"/>
        </w:tabs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</w:r>
    </w:p>
    <w:p w14:paraId="1DFE7712" w14:textId="77777777" w:rsidR="00B31942" w:rsidRPr="00B31942" w:rsidRDefault="00B31942" w:rsidP="00B31942">
      <w:pPr>
        <w:rPr>
          <w:rFonts w:ascii="PT Astra Serif" w:hAnsi="PT Astra Serif" w:cs="Times New Roman"/>
          <w:sz w:val="24"/>
          <w:szCs w:val="24"/>
        </w:rPr>
      </w:pPr>
    </w:p>
    <w:p w14:paraId="14E72ECD" w14:textId="462AA789" w:rsidR="00B31942" w:rsidRDefault="00B31942" w:rsidP="00B31942">
      <w:pPr>
        <w:rPr>
          <w:rFonts w:ascii="PT Astra Serif" w:hAnsi="PT Astra Serif" w:cs="Times New Roman"/>
          <w:sz w:val="24"/>
          <w:szCs w:val="24"/>
        </w:rPr>
      </w:pPr>
    </w:p>
    <w:p w14:paraId="6D69FCDF" w14:textId="66AC96D0" w:rsidR="00B31942" w:rsidRDefault="00B31942" w:rsidP="00B31942">
      <w:pPr>
        <w:tabs>
          <w:tab w:val="left" w:pos="1980"/>
        </w:tabs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</w:r>
    </w:p>
    <w:p w14:paraId="2933AAF7" w14:textId="7A535BD2" w:rsidR="00B31942" w:rsidRDefault="00B31942" w:rsidP="00B31942">
      <w:pPr>
        <w:rPr>
          <w:rFonts w:ascii="PT Astra Serif" w:hAnsi="PT Astra Serif" w:cs="Times New Roman"/>
          <w:sz w:val="24"/>
          <w:szCs w:val="24"/>
        </w:rPr>
      </w:pPr>
    </w:p>
    <w:p w14:paraId="18143923" w14:textId="33A21F8E" w:rsidR="00B31942" w:rsidRDefault="00B31942" w:rsidP="00B31942">
      <w:pPr>
        <w:tabs>
          <w:tab w:val="left" w:pos="1980"/>
        </w:tabs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</w:r>
    </w:p>
    <w:p w14:paraId="1E87393C" w14:textId="77777777" w:rsidR="00B31942" w:rsidRPr="00B31942" w:rsidRDefault="00B31942" w:rsidP="00B31942">
      <w:pPr>
        <w:rPr>
          <w:rFonts w:ascii="PT Astra Serif" w:hAnsi="PT Astra Serif" w:cs="Times New Roman"/>
          <w:sz w:val="24"/>
          <w:szCs w:val="24"/>
        </w:rPr>
      </w:pPr>
    </w:p>
    <w:p w14:paraId="11805336" w14:textId="44AB65F9" w:rsidR="00B31942" w:rsidRDefault="00B31942" w:rsidP="00B31942">
      <w:pPr>
        <w:rPr>
          <w:rFonts w:ascii="PT Astra Serif" w:hAnsi="PT Astra Serif" w:cs="Times New Roman"/>
          <w:sz w:val="24"/>
          <w:szCs w:val="24"/>
        </w:rPr>
      </w:pPr>
    </w:p>
    <w:p w14:paraId="7E73DD9E" w14:textId="6AF684CB" w:rsidR="00B31942" w:rsidRDefault="00A567F5" w:rsidP="00A567F5">
      <w:pPr>
        <w:tabs>
          <w:tab w:val="left" w:pos="2550"/>
        </w:tabs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</w:r>
    </w:p>
    <w:p w14:paraId="1BEDAA3C" w14:textId="6F618738" w:rsidR="00B31942" w:rsidRDefault="00B31942" w:rsidP="00B31942">
      <w:pPr>
        <w:rPr>
          <w:rFonts w:ascii="PT Astra Serif" w:hAnsi="PT Astra Serif" w:cs="Times New Roman"/>
          <w:sz w:val="24"/>
          <w:szCs w:val="24"/>
        </w:rPr>
      </w:pPr>
    </w:p>
    <w:p w14:paraId="1E77A4D9" w14:textId="353C3658" w:rsidR="00B31942" w:rsidRDefault="00B31942" w:rsidP="00B31942">
      <w:pPr>
        <w:rPr>
          <w:rFonts w:ascii="PT Astra Serif" w:hAnsi="PT Astra Serif" w:cs="Times New Roman"/>
          <w:sz w:val="24"/>
          <w:szCs w:val="24"/>
        </w:rPr>
      </w:pPr>
    </w:p>
    <w:p w14:paraId="61FD9021" w14:textId="7E35989E" w:rsidR="00B31942" w:rsidRDefault="00B31942" w:rsidP="00B31942">
      <w:pPr>
        <w:tabs>
          <w:tab w:val="left" w:pos="1500"/>
        </w:tabs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</w:r>
    </w:p>
    <w:p w14:paraId="43FFF76C" w14:textId="77777777" w:rsidR="00B31942" w:rsidRPr="00B31942" w:rsidRDefault="00B31942" w:rsidP="00B31942">
      <w:pPr>
        <w:rPr>
          <w:rFonts w:ascii="PT Astra Serif" w:hAnsi="PT Astra Serif" w:cs="Times New Roman"/>
          <w:sz w:val="24"/>
          <w:szCs w:val="24"/>
        </w:rPr>
      </w:pPr>
    </w:p>
    <w:p w14:paraId="6B6B1161" w14:textId="77777777" w:rsidR="00B31942" w:rsidRPr="00B31942" w:rsidRDefault="00B31942" w:rsidP="00B31942">
      <w:pPr>
        <w:rPr>
          <w:rFonts w:ascii="PT Astra Serif" w:hAnsi="PT Astra Serif" w:cs="Times New Roman"/>
          <w:sz w:val="24"/>
          <w:szCs w:val="24"/>
        </w:rPr>
      </w:pPr>
    </w:p>
    <w:p w14:paraId="1C3FDCBB" w14:textId="77777777" w:rsidR="00B31942" w:rsidRPr="00B31942" w:rsidRDefault="00B31942" w:rsidP="00B31942">
      <w:pPr>
        <w:rPr>
          <w:rFonts w:ascii="PT Astra Serif" w:hAnsi="PT Astra Serif" w:cs="Times New Roman"/>
          <w:sz w:val="24"/>
          <w:szCs w:val="24"/>
        </w:rPr>
      </w:pPr>
    </w:p>
    <w:p w14:paraId="7E8580F0" w14:textId="77777777" w:rsidR="00B31942" w:rsidRDefault="00B31942" w:rsidP="00B31942">
      <w:pPr>
        <w:rPr>
          <w:rFonts w:ascii="PT Astra Serif" w:hAnsi="PT Astra Serif" w:cs="Times New Roman"/>
          <w:sz w:val="24"/>
          <w:szCs w:val="24"/>
        </w:rPr>
      </w:pPr>
    </w:p>
    <w:p w14:paraId="595AC241" w14:textId="77777777" w:rsidR="00CE146A" w:rsidRDefault="00CE146A" w:rsidP="00B31942">
      <w:pPr>
        <w:rPr>
          <w:rFonts w:ascii="PT Astra Serif" w:hAnsi="PT Astra Serif" w:cs="Times New Roman"/>
          <w:sz w:val="24"/>
          <w:szCs w:val="24"/>
        </w:rPr>
      </w:pPr>
    </w:p>
    <w:p w14:paraId="3A6C2FAB" w14:textId="77777777" w:rsidR="00CE146A" w:rsidRPr="00197C7E" w:rsidRDefault="00CE146A" w:rsidP="00CE146A">
      <w:pPr>
        <w:pStyle w:val="af7"/>
        <w:spacing w:after="240"/>
      </w:pPr>
      <w:r>
        <w:lastRenderedPageBreak/>
        <w:t>ГРАФИЧЕСКОЕ ОПИСАНИЕ</w:t>
      </w:r>
      <w:r>
        <w:br/>
      </w:r>
      <w:r w:rsidRPr="00C81489">
        <w:rPr>
          <w:b w:val="0"/>
          <w:bCs/>
        </w:rPr>
        <w:t xml:space="preserve">местоположения границ населенных пунктов, территориальных </w:t>
      </w:r>
      <w:proofErr w:type="gramStart"/>
      <w:r w:rsidRPr="00C81489">
        <w:rPr>
          <w:b w:val="0"/>
          <w:bCs/>
        </w:rPr>
        <w:t>зон,</w:t>
      </w:r>
      <w:r w:rsidRPr="00C81489">
        <w:rPr>
          <w:b w:val="0"/>
          <w:bCs/>
        </w:rPr>
        <w:br/>
        <w:t>особо</w:t>
      </w:r>
      <w:proofErr w:type="gramEnd"/>
      <w:r w:rsidRPr="00C81489">
        <w:rPr>
          <w:b w:val="0"/>
          <w:bCs/>
        </w:rPr>
        <w:t xml:space="preserve"> охраняемых природных территорий,</w:t>
      </w:r>
      <w:r w:rsidRPr="00C81489">
        <w:rPr>
          <w:b w:val="0"/>
          <w:bCs/>
        </w:rPr>
        <w:br/>
        <w:t>зон с особыми условиями использования территории</w:t>
      </w:r>
    </w:p>
    <w:p w14:paraId="636D8697" w14:textId="77777777" w:rsidR="00CE146A" w:rsidRPr="004A5B58" w:rsidRDefault="00CE146A" w:rsidP="00CE146A">
      <w:pPr>
        <w:pStyle w:val="af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Публичный сервитут в целях строительства и эксплуатации линейного объекта системы газоснабжения: "Газификация д. Красные Холмы </w:t>
      </w:r>
      <w:proofErr w:type="spellStart"/>
      <w:r>
        <w:rPr>
          <w:b w:val="0"/>
          <w:sz w:val="24"/>
          <w:szCs w:val="24"/>
        </w:rPr>
        <w:t>Щекинского</w:t>
      </w:r>
      <w:proofErr w:type="spellEnd"/>
      <w:r>
        <w:rPr>
          <w:b w:val="0"/>
          <w:sz w:val="24"/>
          <w:szCs w:val="24"/>
        </w:rPr>
        <w:t xml:space="preserve"> района Тульской области"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CE146A" w:rsidRPr="00B62289" w14:paraId="2412AF51" w14:textId="77777777" w:rsidTr="00CE146A">
        <w:tc>
          <w:tcPr>
            <w:tcW w:w="5000" w:type="pct"/>
            <w:tcBorders>
              <w:bottom w:val="nil"/>
            </w:tcBorders>
            <w:shd w:val="clear" w:color="auto" w:fill="auto"/>
          </w:tcPr>
          <w:p w14:paraId="7BD13607" w14:textId="77777777" w:rsidR="00CE146A" w:rsidRDefault="00CE146A" w:rsidP="00CE146A">
            <w:pPr>
              <w:pStyle w:val="af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vertAlign w:val="superscript"/>
              </w:rPr>
              <w:t xml:space="preserve">(наименование объекта, местоположение границ которого описано (далее </w:t>
            </w:r>
            <w:r>
              <w:rPr>
                <w:b w:val="0"/>
                <w:sz w:val="24"/>
                <w:szCs w:val="24"/>
                <w:vertAlign w:val="superscript"/>
              </w:rPr>
              <w:noBreakHyphen/>
              <w:t xml:space="preserve"> объект)</w:t>
            </w:r>
          </w:p>
        </w:tc>
      </w:tr>
      <w:tr w:rsidR="00CE146A" w14:paraId="56D3DB2B" w14:textId="77777777" w:rsidTr="00CE146A"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14:paraId="7BDC8B2B" w14:textId="77777777" w:rsidR="00CE146A" w:rsidRDefault="00CE146A" w:rsidP="00CE146A">
            <w:pPr>
              <w:pStyle w:val="af7"/>
              <w:rPr>
                <w:b w:val="0"/>
                <w:sz w:val="24"/>
                <w:szCs w:val="24"/>
              </w:rPr>
            </w:pPr>
          </w:p>
        </w:tc>
      </w:tr>
      <w:tr w:rsidR="00CE146A" w14:paraId="49FD9EE2" w14:textId="77777777" w:rsidTr="00CE146A"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14:paraId="188BE5DA" w14:textId="77777777" w:rsidR="00CE146A" w:rsidRDefault="00CE146A" w:rsidP="00CE146A">
            <w:pPr>
              <w:pStyle w:val="af7"/>
              <w:rPr>
                <w:b w:val="0"/>
                <w:sz w:val="24"/>
                <w:szCs w:val="24"/>
              </w:rPr>
            </w:pPr>
          </w:p>
        </w:tc>
      </w:tr>
    </w:tbl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double" w:sz="6" w:space="0" w:color="auto"/>
          <w:bottom w:val="single" w:sz="6" w:space="0" w:color="auto"/>
          <w:right w:val="double" w:sz="6" w:space="0" w:color="auto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9990"/>
      </w:tblGrid>
      <w:tr w:rsidR="00CE146A" w14:paraId="20264EBA" w14:textId="77777777" w:rsidTr="00CE146A">
        <w:tc>
          <w:tcPr>
            <w:tcW w:w="5000" w:type="pct"/>
            <w:shd w:val="clear" w:color="auto" w:fill="auto"/>
            <w:vAlign w:val="center"/>
          </w:tcPr>
          <w:p w14:paraId="21C510E8" w14:textId="77777777" w:rsidR="00CE146A" w:rsidRPr="00392E98" w:rsidRDefault="00CE146A" w:rsidP="00CE146A">
            <w:pPr>
              <w:pStyle w:val="af7"/>
              <w:keepNext/>
              <w:rPr>
                <w:sz w:val="22"/>
                <w:szCs w:val="22"/>
                <w:vertAlign w:val="superscript"/>
              </w:rPr>
            </w:pPr>
            <w:r w:rsidRPr="00392E98">
              <w:rPr>
                <w:sz w:val="22"/>
                <w:szCs w:val="22"/>
              </w:rPr>
              <w:t>Сведения об объекте</w:t>
            </w:r>
          </w:p>
        </w:tc>
      </w:tr>
    </w:tbl>
    <w:p w14:paraId="78A7031E" w14:textId="77777777" w:rsidR="00CE146A" w:rsidRDefault="00CE146A" w:rsidP="00CE146A">
      <w:pPr>
        <w:pStyle w:val="af8"/>
        <w:keepNext/>
      </w:pP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41"/>
        <w:gridCol w:w="3325"/>
        <w:gridCol w:w="6024"/>
      </w:tblGrid>
      <w:tr w:rsidR="00CE146A" w14:paraId="6F0DFDAF" w14:textId="77777777" w:rsidTr="00CE146A">
        <w:trPr>
          <w:cantSplit/>
          <w:tblHeader/>
          <w:jc w:val="center"/>
        </w:trPr>
        <w:tc>
          <w:tcPr>
            <w:tcW w:w="32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F9607" w14:textId="77777777" w:rsidR="00CE146A" w:rsidRPr="00607F9F" w:rsidRDefault="00CE146A" w:rsidP="00CE146A">
            <w:pPr>
              <w:pStyle w:val="af9"/>
            </w:pPr>
            <w:bookmarkStart w:id="1" w:name="Сведения_об_объекте"/>
            <w:bookmarkStart w:id="2" w:name="_Hlk215637658"/>
            <w:bookmarkEnd w:id="1"/>
            <w:r w:rsidRPr="0078298E">
              <w:t>№ п/п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5565" w14:textId="77777777" w:rsidR="00CE146A" w:rsidRPr="00AD7480" w:rsidRDefault="00CE146A" w:rsidP="00CE146A">
            <w:pPr>
              <w:pStyle w:val="af9"/>
              <w:rPr>
                <w:szCs w:val="22"/>
                <w:lang w:val="en-US"/>
              </w:rPr>
            </w:pPr>
            <w:r w:rsidRPr="00D742B5">
              <w:rPr>
                <w:szCs w:val="22"/>
              </w:rPr>
              <w:t>Характеристики объекта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27EF24" w14:textId="77777777" w:rsidR="00CE146A" w:rsidRPr="00D742B5" w:rsidRDefault="00CE146A" w:rsidP="00CE146A">
            <w:pPr>
              <w:pStyle w:val="af9"/>
              <w:rPr>
                <w:szCs w:val="22"/>
              </w:rPr>
            </w:pPr>
            <w:r w:rsidRPr="00D742B5">
              <w:rPr>
                <w:szCs w:val="22"/>
              </w:rPr>
              <w:t>Описание характеристик</w:t>
            </w:r>
          </w:p>
        </w:tc>
      </w:tr>
      <w:bookmarkEnd w:id="2"/>
    </w:tbl>
    <w:p w14:paraId="06CA18F7" w14:textId="77777777" w:rsidR="00CE146A" w:rsidRDefault="00CE146A" w:rsidP="00CE146A">
      <w:pPr>
        <w:pStyle w:val="af8"/>
        <w:keepNext/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41"/>
        <w:gridCol w:w="3325"/>
        <w:gridCol w:w="6024"/>
      </w:tblGrid>
      <w:tr w:rsidR="00CE146A" w14:paraId="7F6A8ED2" w14:textId="77777777" w:rsidTr="00CE146A">
        <w:trPr>
          <w:tblHeader/>
          <w:jc w:val="center"/>
        </w:trPr>
        <w:tc>
          <w:tcPr>
            <w:tcW w:w="321" w:type="pct"/>
            <w:shd w:val="clear" w:color="auto" w:fill="auto"/>
            <w:vAlign w:val="center"/>
          </w:tcPr>
          <w:p w14:paraId="122C6EE9" w14:textId="77777777" w:rsidR="00CE146A" w:rsidRPr="00607F9F" w:rsidRDefault="00CE146A" w:rsidP="00CE146A">
            <w:pPr>
              <w:pStyle w:val="afb"/>
            </w:pPr>
            <w:r>
              <w:t>1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4DA79671" w14:textId="77777777" w:rsidR="00CE146A" w:rsidRDefault="00CE146A" w:rsidP="00CE146A">
            <w:pPr>
              <w:pStyle w:val="afb"/>
            </w:pPr>
            <w:r>
              <w:t>2</w:t>
            </w:r>
          </w:p>
        </w:tc>
        <w:tc>
          <w:tcPr>
            <w:tcW w:w="3014" w:type="pct"/>
            <w:shd w:val="clear" w:color="auto" w:fill="auto"/>
            <w:vAlign w:val="center"/>
          </w:tcPr>
          <w:p w14:paraId="314356ED" w14:textId="77777777" w:rsidR="00CE146A" w:rsidRPr="00D83BAD" w:rsidRDefault="00CE146A" w:rsidP="00CE146A">
            <w:pPr>
              <w:pStyle w:val="afb"/>
            </w:pPr>
            <w:r>
              <w:t>3</w:t>
            </w:r>
          </w:p>
        </w:tc>
      </w:tr>
      <w:tr w:rsidR="00CE146A" w14:paraId="676E5DF3" w14:textId="77777777" w:rsidTr="00CE146A">
        <w:trPr>
          <w:jc w:val="center"/>
        </w:trPr>
        <w:tc>
          <w:tcPr>
            <w:tcW w:w="321" w:type="pct"/>
            <w:shd w:val="clear" w:color="auto" w:fill="auto"/>
            <w:vAlign w:val="center"/>
          </w:tcPr>
          <w:p w14:paraId="35F60E7E" w14:textId="77777777" w:rsidR="00CE146A" w:rsidRPr="00483CF4" w:rsidRDefault="00CE146A" w:rsidP="00CE146A">
            <w:pPr>
              <w:pStyle w:val="afa"/>
              <w:jc w:val="center"/>
            </w:pPr>
            <w:r>
              <w:t>1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3B96C985" w14:textId="77777777" w:rsidR="00CE146A" w:rsidRPr="008D72EC" w:rsidRDefault="00CE146A" w:rsidP="00CE146A">
            <w:pPr>
              <w:pStyle w:val="afa"/>
              <w:rPr>
                <w:szCs w:val="22"/>
              </w:rPr>
            </w:pPr>
            <w:r w:rsidRPr="008D72EC">
              <w:rPr>
                <w:szCs w:val="22"/>
              </w:rPr>
              <w:t>Местоположение объекта</w:t>
            </w:r>
          </w:p>
        </w:tc>
        <w:tc>
          <w:tcPr>
            <w:tcW w:w="3014" w:type="pct"/>
            <w:shd w:val="clear" w:color="auto" w:fill="auto"/>
            <w:vAlign w:val="center"/>
          </w:tcPr>
          <w:p w14:paraId="22BDD3AD" w14:textId="77777777" w:rsidR="00CE146A" w:rsidRPr="00D83BAD" w:rsidRDefault="00CE146A" w:rsidP="00CE146A">
            <w:pPr>
              <w:pStyle w:val="afa"/>
              <w:rPr>
                <w:b/>
              </w:rPr>
            </w:pPr>
            <w:r>
              <w:t xml:space="preserve">Тульская область, </w:t>
            </w:r>
            <w:proofErr w:type="spellStart"/>
            <w:r>
              <w:t>Щекинский</w:t>
            </w:r>
            <w:proofErr w:type="spellEnd"/>
            <w:r>
              <w:t xml:space="preserve"> район, МО Лазаревское, д. Красные Холмы</w:t>
            </w:r>
          </w:p>
        </w:tc>
      </w:tr>
      <w:tr w:rsidR="00CE146A" w14:paraId="1DACFFE6" w14:textId="77777777" w:rsidTr="00CE146A">
        <w:trPr>
          <w:jc w:val="center"/>
        </w:trPr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725C5" w14:textId="77777777" w:rsidR="00CE146A" w:rsidRPr="00483CF4" w:rsidRDefault="00CE146A" w:rsidP="00CE146A">
            <w:pPr>
              <w:pStyle w:val="afa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1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0BF05" w14:textId="77777777" w:rsidR="00CE146A" w:rsidRPr="008D72EC" w:rsidRDefault="00CE146A" w:rsidP="00CE146A">
            <w:pPr>
              <w:pStyle w:val="afa"/>
              <w:rPr>
                <w:szCs w:val="22"/>
              </w:rPr>
            </w:pPr>
            <w:r w:rsidRPr="008D72EC">
              <w:rPr>
                <w:szCs w:val="22"/>
              </w:rPr>
              <w:t>Площадь объекта ± величина погрешности определения площади</w:t>
            </w:r>
            <w:r w:rsidRPr="008D72EC">
              <w:rPr>
                <w:b/>
                <w:szCs w:val="22"/>
              </w:rPr>
              <w:t xml:space="preserve"> </w:t>
            </w:r>
            <w:r w:rsidRPr="008D72EC">
              <w:rPr>
                <w:szCs w:val="22"/>
              </w:rPr>
              <w:t>(</w:t>
            </w:r>
            <w:r w:rsidRPr="008D72EC">
              <w:rPr>
                <w:b/>
                <w:szCs w:val="22"/>
              </w:rPr>
              <w:t xml:space="preserve">Р </w:t>
            </w:r>
            <w:r w:rsidRPr="008D72EC">
              <w:rPr>
                <w:szCs w:val="22"/>
              </w:rPr>
              <w:t xml:space="preserve">± </w:t>
            </w:r>
            <w:r w:rsidRPr="008D72EC">
              <w:rPr>
                <w:b/>
                <w:szCs w:val="22"/>
              </w:rPr>
              <w:t>ΔР</w:t>
            </w:r>
            <w:r w:rsidRPr="008D72EC">
              <w:rPr>
                <w:szCs w:val="22"/>
              </w:rPr>
              <w:t>)</w:t>
            </w:r>
          </w:p>
        </w:tc>
        <w:tc>
          <w:tcPr>
            <w:tcW w:w="30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D1576" w14:textId="77777777" w:rsidR="00CE146A" w:rsidRPr="00B40FE0" w:rsidRDefault="00CE146A" w:rsidP="00CE146A">
            <w:pPr>
              <w:pStyle w:val="afa"/>
            </w:pPr>
            <w:r>
              <w:t xml:space="preserve">7849 </w:t>
            </w:r>
            <w:proofErr w:type="spellStart"/>
            <w:r>
              <w:t>кв.м</w:t>
            </w:r>
            <w:proofErr w:type="spellEnd"/>
          </w:p>
        </w:tc>
      </w:tr>
      <w:tr w:rsidR="00CE146A" w14:paraId="1D05BE92" w14:textId="77777777" w:rsidTr="00CE146A">
        <w:trPr>
          <w:jc w:val="center"/>
        </w:trPr>
        <w:tc>
          <w:tcPr>
            <w:tcW w:w="321" w:type="pct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10E1DE98" w14:textId="77777777" w:rsidR="00CE146A" w:rsidRPr="00483CF4" w:rsidRDefault="00CE146A" w:rsidP="00CE146A">
            <w:pPr>
              <w:pStyle w:val="afa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1664" w:type="pct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4251DFF" w14:textId="77777777" w:rsidR="00CE146A" w:rsidRPr="008D72EC" w:rsidRDefault="00CE146A" w:rsidP="00CE146A">
            <w:pPr>
              <w:pStyle w:val="afa"/>
              <w:rPr>
                <w:szCs w:val="22"/>
              </w:rPr>
            </w:pPr>
            <w:r w:rsidRPr="008D72EC">
              <w:rPr>
                <w:szCs w:val="22"/>
              </w:rPr>
              <w:t>Иные характеристики объекта</w:t>
            </w:r>
          </w:p>
        </w:tc>
        <w:tc>
          <w:tcPr>
            <w:tcW w:w="3014" w:type="pct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EFCA2FD" w14:textId="77777777" w:rsidR="00CE146A" w:rsidRPr="00D83BAD" w:rsidRDefault="00CE146A" w:rsidP="00CE146A">
            <w:pPr>
              <w:pStyle w:val="afa"/>
              <w:rPr>
                <w:b/>
              </w:rPr>
            </w:pPr>
            <w:r>
              <w:t>Срок действия: продолжительность: 49 лет</w:t>
            </w:r>
          </w:p>
        </w:tc>
      </w:tr>
    </w:tbl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double" w:sz="6" w:space="0" w:color="auto"/>
          <w:bottom w:val="single" w:sz="6" w:space="0" w:color="auto"/>
          <w:right w:val="double" w:sz="6" w:space="0" w:color="auto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9990"/>
      </w:tblGrid>
      <w:tr w:rsidR="00CE146A" w14:paraId="636D54BC" w14:textId="77777777" w:rsidTr="00CE146A">
        <w:tc>
          <w:tcPr>
            <w:tcW w:w="5000" w:type="pct"/>
            <w:shd w:val="clear" w:color="auto" w:fill="auto"/>
            <w:vAlign w:val="center"/>
          </w:tcPr>
          <w:p w14:paraId="006CA7C8" w14:textId="77777777" w:rsidR="00CE146A" w:rsidRPr="0079788A" w:rsidRDefault="00CE146A" w:rsidP="00CE146A">
            <w:pPr>
              <w:pStyle w:val="af7"/>
              <w:keepNext/>
              <w:rPr>
                <w:sz w:val="22"/>
                <w:szCs w:val="22"/>
                <w:vertAlign w:val="superscript"/>
              </w:rPr>
            </w:pPr>
            <w:r w:rsidRPr="0079788A">
              <w:rPr>
                <w:sz w:val="22"/>
                <w:szCs w:val="22"/>
              </w:rPr>
              <w:t>Сведения о местоположении границ объекта</w:t>
            </w:r>
          </w:p>
        </w:tc>
      </w:tr>
    </w:tbl>
    <w:p w14:paraId="74588929" w14:textId="77777777" w:rsidR="00CE146A" w:rsidRDefault="00CE146A" w:rsidP="00CE146A">
      <w:pPr>
        <w:pStyle w:val="af8"/>
        <w:keepNext/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28"/>
        <w:gridCol w:w="1495"/>
        <w:gridCol w:w="1391"/>
        <w:gridCol w:w="1604"/>
        <w:gridCol w:w="1818"/>
        <w:gridCol w:w="1954"/>
      </w:tblGrid>
      <w:tr w:rsidR="00CE146A" w14:paraId="34964524" w14:textId="77777777" w:rsidTr="00CE146A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92DF89" w14:textId="77777777" w:rsidR="00CE146A" w:rsidRPr="00BB6850" w:rsidRDefault="00CE146A" w:rsidP="00CE146A">
            <w:pPr>
              <w:pStyle w:val="afc"/>
              <w:spacing w:before="60" w:after="60"/>
              <w:jc w:val="left"/>
              <w:rPr>
                <w:szCs w:val="24"/>
              </w:rPr>
            </w:pPr>
            <w:bookmarkStart w:id="3" w:name="Сведения_местоположении_границ_объекта"/>
            <w:bookmarkEnd w:id="3"/>
            <w:r w:rsidRPr="00DB3B7E">
              <w:t xml:space="preserve">1. </w:t>
            </w:r>
            <w:r>
              <w:t>Система координат</w:t>
            </w:r>
            <w:r w:rsidRPr="00BB6850">
              <w:t xml:space="preserve"> </w:t>
            </w:r>
            <w:r>
              <w:rPr>
                <w:b w:val="0"/>
                <w:i/>
                <w:sz w:val="24"/>
                <w:szCs w:val="24"/>
              </w:rPr>
              <w:t>МСК-71, зона 1</w:t>
            </w:r>
          </w:p>
        </w:tc>
      </w:tr>
      <w:tr w:rsidR="00CE146A" w14:paraId="590EFD47" w14:textId="77777777" w:rsidTr="00CE146A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E73CAA" w14:textId="77777777" w:rsidR="00CE146A" w:rsidRPr="004B0107" w:rsidRDefault="00CE146A" w:rsidP="00CE146A">
            <w:pPr>
              <w:pStyle w:val="afc"/>
              <w:spacing w:before="60" w:after="60"/>
              <w:jc w:val="left"/>
            </w:pPr>
            <w:r w:rsidRPr="004B0107">
              <w:t xml:space="preserve">2. </w:t>
            </w:r>
            <w:r>
              <w:t>Сведения о характерных точках границ объекта</w:t>
            </w:r>
          </w:p>
        </w:tc>
      </w:tr>
      <w:tr w:rsidR="00CE146A" w14:paraId="4B56A772" w14:textId="77777777" w:rsidTr="00CE146A">
        <w:trPr>
          <w:cantSplit/>
          <w:tblHeader/>
          <w:jc w:val="center"/>
        </w:trPr>
        <w:tc>
          <w:tcPr>
            <w:tcW w:w="865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7D7D" w14:textId="77777777" w:rsidR="00CE146A" w:rsidRPr="0078298E" w:rsidRDefault="00CE146A" w:rsidP="00CE146A">
            <w:pPr>
              <w:pStyle w:val="af9"/>
            </w:pPr>
            <w:r>
              <w:t>Обозначение</w:t>
            </w:r>
            <w:r>
              <w:rPr>
                <w:lang w:val="en-US"/>
              </w:rPr>
              <w:t xml:space="preserve"> </w:t>
            </w:r>
            <w:r w:rsidRPr="008E5887">
              <w:t>характерных точек границ</w:t>
            </w:r>
          </w:p>
        </w:tc>
        <w:tc>
          <w:tcPr>
            <w:tcW w:w="1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DF15" w14:textId="77777777" w:rsidR="00CE146A" w:rsidRPr="008E5887" w:rsidRDefault="00CE146A" w:rsidP="00CE146A">
            <w:pPr>
              <w:pStyle w:val="af9"/>
            </w:pPr>
            <w:r w:rsidRPr="008E5887">
              <w:t>Координаты</w:t>
            </w:r>
            <w:r>
              <w:t>, м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E4B9" w14:textId="77777777" w:rsidR="00CE146A" w:rsidRPr="004B0107" w:rsidRDefault="00CE146A" w:rsidP="00CE146A">
            <w:pPr>
              <w:pStyle w:val="af9"/>
              <w:rPr>
                <w:szCs w:val="22"/>
              </w:rPr>
            </w:pPr>
            <w:r w:rsidRPr="004B0107">
              <w:rPr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5A9C" w14:textId="77777777" w:rsidR="00CE146A" w:rsidRPr="004B0107" w:rsidRDefault="00CE146A" w:rsidP="00CE146A">
            <w:pPr>
              <w:pStyle w:val="af9"/>
              <w:rPr>
                <w:szCs w:val="22"/>
              </w:rPr>
            </w:pPr>
            <w:r w:rsidRPr="004B0107">
              <w:rPr>
                <w:szCs w:val="22"/>
              </w:rPr>
              <w:t xml:space="preserve">Средняя </w:t>
            </w:r>
            <w:proofErr w:type="spellStart"/>
            <w:r w:rsidRPr="004B0107">
              <w:rPr>
                <w:szCs w:val="22"/>
              </w:rPr>
              <w:t>квадратическая</w:t>
            </w:r>
            <w:proofErr w:type="spellEnd"/>
            <w:r w:rsidRPr="004B0107">
              <w:rPr>
                <w:szCs w:val="22"/>
              </w:rPr>
              <w:t xml:space="preserve"> погрешность положения характерной точки (М</w:t>
            </w:r>
            <w:r w:rsidRPr="004B0107">
              <w:rPr>
                <w:szCs w:val="22"/>
                <w:vertAlign w:val="subscript"/>
                <w:lang w:val="en-US"/>
              </w:rPr>
              <w:t>t</w:t>
            </w:r>
            <w:r w:rsidRPr="004B0107">
              <w:rPr>
                <w:szCs w:val="22"/>
              </w:rPr>
              <w:t>), м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9ADE80" w14:textId="77777777" w:rsidR="00CE146A" w:rsidRPr="00607F9F" w:rsidRDefault="00CE146A" w:rsidP="00CE146A">
            <w:pPr>
              <w:pStyle w:val="af9"/>
              <w:rPr>
                <w:sz w:val="18"/>
                <w:szCs w:val="18"/>
              </w:rPr>
            </w:pPr>
            <w:r w:rsidRPr="008E5887">
              <w:t xml:space="preserve">Описание </w:t>
            </w:r>
            <w:r>
              <w:t>обозначения</w:t>
            </w:r>
            <w:r w:rsidRPr="008E5887">
              <w:t xml:space="preserve"> точки</w:t>
            </w:r>
            <w:r>
              <w:t xml:space="preserve"> на местности (при наличии)</w:t>
            </w:r>
          </w:p>
        </w:tc>
      </w:tr>
      <w:tr w:rsidR="00CE146A" w14:paraId="68B72E9D" w14:textId="77777777" w:rsidTr="00CE146A">
        <w:trPr>
          <w:cantSplit/>
          <w:tblHeader/>
          <w:jc w:val="center"/>
        </w:trPr>
        <w:tc>
          <w:tcPr>
            <w:tcW w:w="865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9D2D" w14:textId="77777777" w:rsidR="00CE146A" w:rsidRPr="008E5887" w:rsidRDefault="00CE146A" w:rsidP="00CE146A">
            <w:pPr>
              <w:pStyle w:val="af9"/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9C3E" w14:textId="77777777" w:rsidR="00CE146A" w:rsidRPr="008E5887" w:rsidRDefault="00CE146A" w:rsidP="00CE146A">
            <w:pPr>
              <w:pStyle w:val="af9"/>
            </w:pPr>
            <w:r w:rsidRPr="008E5887">
              <w:t>Х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C8A6" w14:textId="77777777" w:rsidR="00CE146A" w:rsidRPr="008E5887" w:rsidRDefault="00CE146A" w:rsidP="00CE146A">
            <w:pPr>
              <w:pStyle w:val="af9"/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3EC7" w14:textId="77777777" w:rsidR="00CE146A" w:rsidRPr="00607F9F" w:rsidRDefault="00CE146A" w:rsidP="00CE146A">
            <w:pPr>
              <w:pStyle w:val="af9"/>
              <w:rPr>
                <w:sz w:val="18"/>
                <w:szCs w:val="18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3427" w14:textId="77777777" w:rsidR="00CE146A" w:rsidRPr="00607F9F" w:rsidRDefault="00CE146A" w:rsidP="00CE146A">
            <w:pPr>
              <w:pStyle w:val="af9"/>
              <w:rPr>
                <w:sz w:val="18"/>
                <w:szCs w:val="18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AEB089" w14:textId="77777777" w:rsidR="00CE146A" w:rsidRPr="00607F9F" w:rsidRDefault="00CE146A" w:rsidP="00CE146A">
            <w:pPr>
              <w:pStyle w:val="af9"/>
              <w:rPr>
                <w:sz w:val="18"/>
                <w:szCs w:val="18"/>
              </w:rPr>
            </w:pPr>
          </w:p>
        </w:tc>
      </w:tr>
    </w:tbl>
    <w:p w14:paraId="56843BBD" w14:textId="77777777" w:rsidR="00CE146A" w:rsidRDefault="00CE146A" w:rsidP="00CE146A">
      <w:pPr>
        <w:pStyle w:val="af8"/>
        <w:keepNext/>
        <w:rPr>
          <w:lang w:val="en-US"/>
        </w:rPr>
      </w:pP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18"/>
        <w:gridCol w:w="1467"/>
        <w:gridCol w:w="1371"/>
        <w:gridCol w:w="1704"/>
        <w:gridCol w:w="1798"/>
        <w:gridCol w:w="1932"/>
      </w:tblGrid>
      <w:tr w:rsidR="00CE146A" w14:paraId="47FB43B0" w14:textId="77777777" w:rsidTr="00CE146A">
        <w:trPr>
          <w:cantSplit/>
          <w:tblHeader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A16C" w14:textId="77777777" w:rsidR="00CE146A" w:rsidRPr="00607F9F" w:rsidRDefault="00CE146A" w:rsidP="00CE146A">
            <w:pPr>
              <w:pStyle w:val="afb"/>
            </w:pPr>
            <w: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64F5" w14:textId="77777777" w:rsidR="00CE146A" w:rsidRPr="00607F9F" w:rsidRDefault="00CE146A" w:rsidP="00CE146A">
            <w:pPr>
              <w:pStyle w:val="afb"/>
            </w:pPr>
            <w: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D1BC" w14:textId="77777777" w:rsidR="00CE146A" w:rsidRPr="00607F9F" w:rsidRDefault="00CE146A" w:rsidP="00CE146A">
            <w:pPr>
              <w:pStyle w:val="afb"/>
            </w:pPr>
            <w:r>
              <w:t>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051E" w14:textId="77777777" w:rsidR="00CE146A" w:rsidRPr="00607F9F" w:rsidRDefault="00CE146A" w:rsidP="00CE146A">
            <w:pPr>
              <w:pStyle w:val="afb"/>
            </w:pPr>
            <w:r>
              <w:t>4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385A" w14:textId="77777777" w:rsidR="00CE146A" w:rsidRPr="00607F9F" w:rsidRDefault="00CE146A" w:rsidP="00CE146A">
            <w:pPr>
              <w:pStyle w:val="afb"/>
            </w:pPr>
            <w:r>
              <w:t>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909043" w14:textId="77777777" w:rsidR="00CE146A" w:rsidRPr="00607F9F" w:rsidRDefault="00CE146A" w:rsidP="00CE146A">
            <w:pPr>
              <w:pStyle w:val="afb"/>
            </w:pPr>
            <w:r>
              <w:t>6</w:t>
            </w:r>
          </w:p>
        </w:tc>
      </w:tr>
      <w:tr w:rsidR="00CE146A" w:rsidRPr="006057B5" w14:paraId="6D527A42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9F9E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1A5C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698488,94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0A7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249787,91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8FA3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253A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6DE0B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6D67729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3582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75B3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698494,75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13B7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249786,47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3C7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1A56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3A3A2C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29670E4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3D2F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ED06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698495,71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B475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249790,35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A59B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D3A8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86B9E5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394BA8C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A77C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EC8E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698490,00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D961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249791,77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42B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56A6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05F50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FCD380E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5384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D3C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698491,26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726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249796,40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E12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CD5F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4EE94C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7717D78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54AB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E6F6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698505,79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1FB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249816,18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949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3328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327584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50D3A060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45DB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8D31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698514,49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783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249828,01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2FD8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39DA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E48258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1B21E77B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6CE6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8E39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698528,86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CBF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249847,58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AEF9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F58CD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7EA23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886719D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28CE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5FD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698529,35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5C8CC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249848,22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0018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6538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D500A5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CA8FFF3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6C4D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9EC3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698531,10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820C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249846,89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CCB8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77D2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FBB058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0268F016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00145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6E7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698532,32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8546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249848,49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85F3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ABF9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7C2A2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165D7AE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2308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B5B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698533,31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D73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249850,24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5F9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ACD8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CBD2E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7FF37CD9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153D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95A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698531,75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44D6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249851,42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AF8A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2D40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40F493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C91BC52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7BAE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9CF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698540,68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EED7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249863,30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EA2EC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F207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CDDC85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0A2BCD2E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861C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9E5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698541,02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267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249863,92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2E9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9AD7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0BF10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539D3A91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136F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6C3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698541,10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5E44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249863,87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779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E3F4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4B5F5A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3D0DD265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AA09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018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698541,52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2F61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249864,42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55B5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E6CE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6955D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12A0D298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519E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0DE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698551,24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8D7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249894,03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3A5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FE36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8738F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77CE50F6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BE8D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FCF1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698553,25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7B99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249893,36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727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85C2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DE5778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10583EB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DA50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0D1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698554,51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505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249897,16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3F4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62B49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3C7549A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63211A4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29E79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4219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698552,49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B77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249897,83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FA5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2DEAF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85C70D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2C77F92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AB34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AF9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698548,69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7165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249899,08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052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BF93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8B72F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3A42CE2F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E333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E93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698548,07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3DC6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249897,19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976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B597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B628A9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14BA7EB9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C568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E293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698537,92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9F94C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249866,30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8E9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D565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C16E8B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CD77B35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49D6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6D4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698527,36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5B7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249852,24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BFD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CD55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1CFB0A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ACB69D9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9286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D24E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698525,65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D9F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249849,96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EA1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36C9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E6A818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3D9B94D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8E75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1C8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698511,26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7B5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249830,38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0AF9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DAE8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5CD81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0A3ED960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907E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2396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698502,57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2E66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249818,55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D11B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A850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6BE50D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5AC72882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ED73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329B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698487,60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5D7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249798,17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EA09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3781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A840B5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1117CC7C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EB61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30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AE25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698485,60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AD56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249790,84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ABA9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500D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59004D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3BF89724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72FC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31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016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698481,35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3CFC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249775,25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5959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A850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5D3DE0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029D6656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248E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32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4BA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698476,70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21D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249758,18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D20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5AD2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250E2C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B6A9BBD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B9521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33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136C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698472,31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C72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249742,07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613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3A7E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EC4B543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75F1CFDE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77AD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34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15C5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698459,50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EBF3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249699,79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AAC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BA61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21F64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C5765AD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5BD4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35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A84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698451,89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C5C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249681,02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20EB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89E0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0F61A2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2FC9674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6734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36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090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698437,16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761E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249647,66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256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C035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82838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7783ED3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B3C3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37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0E97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698432,70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8D05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249634,73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F4AD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4E11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565A503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0BA5CF03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2396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38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D96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698424,36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23A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249617,36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B86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3537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817658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0F922B95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4CAD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39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7797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698408,23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C7AE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249591,33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204D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E564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AE08BD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ABC3F97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9C56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40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8BB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698406,15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20A1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249587,96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88B8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D895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82888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70D99ED8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6590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41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19C1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698395,34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F62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249573,82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055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C0C3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CEDBF8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5C3A5B0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B7EE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42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2237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698388,41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8261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249562,07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9A6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5E98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23C18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9DC2FD1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84EBF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43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A7E3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698321,61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99A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249599,04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EAD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1D48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452653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167FE8BA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53E6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44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526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698401,75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2DEE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249758,40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EE9D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A6EC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F873D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A250FCA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EC34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45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6F6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698392,31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1E4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249788,27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A145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9F00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8868B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0FEA08CA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88C7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46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36AE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698352,54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5267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249810,37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252C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B4BE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6DFB9DC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7630532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D506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47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FE0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698330,72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2AE3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249826,02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FFDB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7A02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AB6589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39253F3F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337E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48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4AE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698307,11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E645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249844,64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AD1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D70B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6EA7BA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1965310E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21F6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49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BE8C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698317,55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D513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249858,16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406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364B1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6AB9C3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5814BBA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96F0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50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6B03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698325,47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30F3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249868,42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B279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776B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F704D5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719E4F35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EB13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51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FCD5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698336,82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7BC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249883,07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59A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7B9D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52EEC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318E4091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9013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52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116E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698344,94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6B59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249881,96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0C9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210E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36E22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0BA82835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CB13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53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796C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698350,85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FA67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249888,88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16EA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CC25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82B00A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BBAA17A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B320D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54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EA6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698348,21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18F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249896,90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71A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ECB90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D4407C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5CC2A9CA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834A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55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69A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698361,27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E9BE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249911,93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D3F8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7C8E7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9330C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3F2F318A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9B60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56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886C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698382,04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42D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249935,73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C275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2541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B4FBDD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78F6E16F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5653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57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63CC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698389,92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8B6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249944,83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103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E193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65799A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B2B46AF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4D05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58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8FA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698390,18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0DE1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249945,11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2F4D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9083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B6CEE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32E11F82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8336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59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8E13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698394,25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0587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249941,30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179D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ACF7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CD4BC8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57256A83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8EA1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60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6625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698403,97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60F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249951,37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0DE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8745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6238A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366B9806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14BB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61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2E69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698399,65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D623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249955,68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8DD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1B43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D9A3B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3E605A27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FC83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62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21B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698405,89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CB3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249962,12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C7D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47EB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79EC0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729A0DD2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5806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63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8716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698413,93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5DE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249970,43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9F4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E073D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A87B95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5BFE314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1386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64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B43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698432,44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DA6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249994,76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0BBF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F4EA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A86F39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8E1E45C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5C65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65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5846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698437,46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372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250001,34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456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8A41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81CEA9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03FA903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9BC0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66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F80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698450,48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183C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250013,70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7AA8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5619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4CD97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11179F7A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9874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67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751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698457,52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53E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250021,57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205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4A8C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A59A2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1FD341E0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CA42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68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35F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698464,72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405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250015,11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1449B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DEB3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39648C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8EA76FF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0140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69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A3AE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698464,99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233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250015,43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39D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E74A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BEA5C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3D0E911E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D4DA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70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7C39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698466,95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660E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250014,37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B0EA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5E42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D5B1B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174CB37D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001D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71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5F0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698470,76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918C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250013,81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60F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5A37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9EC73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1B204DF1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9295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72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459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698474,42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1F4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250015,03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BE9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823C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B66358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17AF1D41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DE8F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73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DCC7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698477,67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AD6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250017,27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7D4B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9285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FFBBDDA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24C6C5F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FDE9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74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AF6E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698479,10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FC5C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250018,94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106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A44C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5DAB48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F4A07C9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3D5E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75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3C9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698480,81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D627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250022,42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6E95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30DC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631C8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1B64868B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9253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76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27A3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698481,49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558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250026,19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2608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D785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71089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B0C337F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A409C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77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90C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698480,38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7ED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250029,91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4E4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0462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E9E53D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3C1D8FCB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5CEA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78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4551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698478,11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F2C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250032,93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27D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2665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10A88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1A055BBE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2F4B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79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343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698530,69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6E35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250196,99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AD63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8968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041779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7C7A3EF4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593F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80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9BD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698538,09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FAF7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250211,72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3C59A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5FC3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036AC3B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197DC26F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09A7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81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44F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698538,64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07A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250216,12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93E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8632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5CE303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6C4995B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D5B9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82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D2E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698535,36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BB31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250216,55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329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E649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566745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1818980E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295A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83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2DB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698533,28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E03C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250216,85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548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C7F8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793CA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328B89E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0C5C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84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CC89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698532,71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769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250212,89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7E8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EEEE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80C1905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5512FF6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8381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85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BA3E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698534,10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8FD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250212,69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61E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C919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C46B3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E6920BE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BF44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86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77C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698526,98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0D73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250198,51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D90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E318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BEEBC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1CC91D2A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E9E0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87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E97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698474,60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C28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250035,08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D0995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8BD8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02BAE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1DC29BEB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A7CD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88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519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698474,01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F4B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250035,40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D92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B4FB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3DF3E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51F0D45A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4649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89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4D0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698470,22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4F66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250035,94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E2E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AD5C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D087A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474E3D4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73DD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90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9FB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698466,55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967C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250034,72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ECC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B244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31B83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555E6B4E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31A6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91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B441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698464,64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DA56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250033,40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DBFA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CB47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4874B3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355A0E3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6AC0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92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124E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698462,44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09E9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250035,12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05BC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F22F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AEDCB3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06AF8065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E07C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93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BB7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698459,97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2DA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250031,97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726D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7984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065A673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35A93DFE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447D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94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1FD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698460,98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557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250031,18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929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69B8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80A0E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6534471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1A15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95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652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698457,58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6F7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250026,90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660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ED1B1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5F412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F87E85B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83A3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96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BCDC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698457,21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2A0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250027,22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FE4D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B80B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3C389B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E25145D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DCF3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97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33B7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698447,61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BA5E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250016,49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552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A5EA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EE0AE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13265D3A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0275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98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381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698434,47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BDDE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250004,02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B16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DE3C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A0714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4C6334B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48E5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99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5653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698430,48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A5E3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249998,78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D958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E3AD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E455478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1423F2A8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AAD3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2DA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698429,44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D3B9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249999,58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2C48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3D63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44E57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37D0BB4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C423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101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59E3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698426,90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5E3C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249996,49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1EE8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6E8A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6D9902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11DC36E6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CDD0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102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5ABC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698428,06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C4A6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249995,60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F2CA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0B19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087E25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703F7D06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D23F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103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99A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698410,89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2CB5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249973,04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F1B3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209E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9416E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54449917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389A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104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5BA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698404,41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5BE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249966,34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84C5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1BBD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FAE58A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77CD6780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1E128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105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9CF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698402,14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822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249968,54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BE6C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02F0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83728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50A519C0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9E20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106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F895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698400,74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467E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249967,09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2BDC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79D4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5D8ADC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1ADCDD9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AFF1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107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9E8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698399,48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2D36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249965,55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4DFC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6D1A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D74CE5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782F7110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E3CF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108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5E35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698401,62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E136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249963,47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92C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DFE5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0A461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3079FB2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6022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109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D2C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698394,04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7271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249955,64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1179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2202D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A95AA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42D09E8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4022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110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5BB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698398,36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5CBE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249951,32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C29A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78C8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5B46255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55F60E55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D782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111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61FC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698394,11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A62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249946,91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53C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DCDD1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6D7A3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05867E50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0B868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112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4C57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698389,92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884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249950,82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3AD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967B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C83C0C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77109056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8082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113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AC9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698388,25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884B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249948,95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074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7F70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4BCD53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0ECFDC01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335F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114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9C99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698387,20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98A9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249949,86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67A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7C55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B091A3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3AA902F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D845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115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BAF7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698384,79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5EC9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249946,66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22AD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48FF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AE4C1C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E4111B1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35E4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116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2501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698385,60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3B2E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249945,95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26C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AE89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3AA7B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53015EA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7098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117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4106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698380,37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59CC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249939,91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C00D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7D80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DB7BFA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34C13BA2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81A8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118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E717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698378,03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D4E2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249942,03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AE35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3F8C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562A785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17F86FAC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9708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119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FE4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698376,72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952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249940,58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05E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475E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0FF94B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33FE300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C877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120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752C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698375,47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4696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249938,95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A03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2366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3AAE5D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E594D86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6034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121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6AB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698377,74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587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249936,89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4AA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350A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814BB1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0E18A2A4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D90F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122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E3F3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698359,56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B06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249916,05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321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7710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9891A8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57E36362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216D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123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471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698357,86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E85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249917,50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61E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21F8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98258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739A1012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962B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124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DB3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698356,67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C6E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249916,20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E09C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9AF5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313A47D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5B2D968B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795F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125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3503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698355,22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858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249914,50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DC39D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5EFC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F6DA9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04501A0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46B5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126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8365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698356,93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740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249913,03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506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1094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8DC82A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3DEF4A5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C0F19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127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FFD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698343,70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633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249897,81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28CD9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4683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47D5B9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03074DC7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40FF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128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556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698346,35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E175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249889,77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1B73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6CB5E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C49EA8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7FC4FB23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8E5A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129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025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698343,32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A6D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249886,22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3FEC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C20B6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52FA475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35D54B84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575D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130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691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698335,08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980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249887,35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7FF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FEE4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C604F7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7C15E009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E523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131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55EC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698323,53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E8E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249872,45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635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5B38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7434A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BE5F8C9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AE88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132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7B96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698321,31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FDC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249874,18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EF1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4FB5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558543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33345191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1F9E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133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EE8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698316,10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995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249881,49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72B8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E2D3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02744D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0578914B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E5DE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134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5D59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698301,28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E082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249890,02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C4CA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68E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590221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53E110AA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A1EA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135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8CA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698283,20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2227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249903,03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236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5220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E2624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300049D9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1F8C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136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3D3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698284,57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1EE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249904,99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8AA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7FAF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A228B3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706A33B2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D61D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137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C691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698283,83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6CB7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249905,51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5943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1C54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4D4BD2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E8C45FF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3764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138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B765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698283,80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5CC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249905,46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3C4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23B1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C4F8D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5C1AB88A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3050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139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3D75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698282,89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ADE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249906,17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A505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9CA4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2601AA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72940616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6D03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140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CEA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698281,29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B55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249907,29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26B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3A57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22E41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9409CB1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76C0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141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67D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698279,94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4107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249905,35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AF23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CCD2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FB7EE9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7A74EA7F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0972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142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176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698279,86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C51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249905,41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510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6ACE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9050B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81DA610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F38F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143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A4A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698277,55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075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249902,15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736C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BAA4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84E1F8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5B8085BA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89FB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144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237AE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698279,27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CB5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249900,93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1DEC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EBF4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ECEE58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3E8E3784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0FA7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145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66C3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698299,10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32A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249886,65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65EB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D11F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70698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6362A97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48F01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146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0136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698313,35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6B87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249878,46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FE13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E52F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4F247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005215E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C264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147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408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698318,39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98E5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249871,39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CA7C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5EA10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113AA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0A997B55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EC2A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148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D90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698321,08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DBB9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249869,28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124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5330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6B4743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34410F22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22E0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149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D1A7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698315,59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CB2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249862,16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A9E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0F56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9F9190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6DC4B5D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680A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150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158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698310,43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E53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249866,02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654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9AB9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DB8DD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D5AF08E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10B8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151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25D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698308,03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1EB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249862,81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3C9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952C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691AB0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090B13D3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363B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152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2337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698313,14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CE25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249858,99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412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40BE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7783E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F6A11D9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4B44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153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195E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698301,52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DE5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249843,95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F25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D0F0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5253E9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1BA5B5C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8394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154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A52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698328,31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86B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249822,82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801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8AE46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5D25959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809CD38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C2D2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155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C96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698350,40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645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249806,98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4BD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78C4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6EA70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5748FC9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C0ED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156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006E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698388,97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D991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249785,54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41E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230A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16096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EE3D449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EF29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157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AE5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698397,44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2803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249758,75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C91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5490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B4170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74146E9F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DA93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158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FC29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698316,31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AB0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249597,40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086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4D1A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F0AC7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305DB143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C877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159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5D1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698386,38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14DE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249558,62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4B4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0F2C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01EFEA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C7E2455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153C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160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53A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698379,06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D6C7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249546,16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45DD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2A9F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59D64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14E8AB5A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48FBE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161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5513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698372,95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86D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249533,15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47F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ADDC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27AB7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7D20C53D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4FFF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162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BB3C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698377,90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BF3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249530,71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99B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E6AE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F070B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33202D8F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BAE2B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163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8EF3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698371,46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C655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249517,34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A4B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C171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CA2F86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1FB3BA13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08BE1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164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3B2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698353,77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860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249480,65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3A6DA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A2A2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1FE57C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5F44CBB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3BF9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165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ADD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698350,13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66D9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249473,11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5B9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71A4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83C8CD9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0D5DBFB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6AFE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166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499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698343,72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41D3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249450,86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290C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92B2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3D684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FF0DE03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1FE0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167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993C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698338,69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769DC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249433,39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1FAD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E1FA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35FB28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4F88569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E092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168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25D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698333,13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A886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249434,92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289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47AC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F97B35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3A3E98C4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C8DC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169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09735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698330,38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ACA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249425,00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AD03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1418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FFCBE9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B0DD07B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58FE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170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CE2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698328,00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A69C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249413,68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77B9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F83B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33CB5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EEE8BC9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D7C5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171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99FA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698323,47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592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249385,76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043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9467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03340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7DB3E07B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892B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172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C06B9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698314,19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A15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249347,16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D1BD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038B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EFDB1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4B618F4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CF8F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173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8AF9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698318,26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4D31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249346,22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4FBC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8762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A99B4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753E740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2AB9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174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CC21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698317,94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EE6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249344,99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764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7CB4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20F495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59462ECD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4409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175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F98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698304,56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0F07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249292,88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6EF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B11A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7C1533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7A9F9F83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502D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176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C92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698293,20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D24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249272,54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EA5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47A5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EFD688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067714D5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65B1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177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0FF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698290,50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165D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249267,34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F7E5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AE0F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8F533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71AABF73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F24B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178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E29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698271,88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68F4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249231,82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4BA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EE80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58A47A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D0C0E0B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8488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179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C22A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698270,79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6B4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249229,75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AAB5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BDC4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1BE423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25D4925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BB9A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180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C35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698265,40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88A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249228,52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BFD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86E1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1060C5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0C1D48F2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F9A5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181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E35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698262,01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72FE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249218,55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489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0220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044D7B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7C2B9A90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168C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182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E043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698259,28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374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249179,25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00A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E5F3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955D5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00402E62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8817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183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A4E9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698255,46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D4E39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249165,90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906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E737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6EDEA3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1A0523DC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219F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184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973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698251,68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378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249152,69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F75A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06F8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4C238AD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540D9D89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6EAF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185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1F85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698270,82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F307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249112,69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38D8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A67D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49D21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35AD89DD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1812A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186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ED6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698275,04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EE7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249109,43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7DA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5634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1DC22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19313DD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B242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187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790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698276,37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B0D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249111,15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7FD3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A9964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3B861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923740B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EF75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188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441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698277,38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892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249112,68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E36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BE44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BC3FF3B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6E2D8B3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9C57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189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A759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698274,01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D0D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249115,28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4A8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0982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E1A77B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74C8AF00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1BA7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190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9A3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698255,95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84A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249153,04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DAF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3F8D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72F90A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5CFBB055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7FF2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191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44F3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698258,75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F68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249162,87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30B4A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D2CD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47CFCD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0B55EA81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83F2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192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B74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698264,90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DD6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249161,06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05B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F3244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9821C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682310D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0457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193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87A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698266,03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8CF1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249164,90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D16D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4722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472E32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34F88D96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BBA8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194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BE02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698259,85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A331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249166,71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47AC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6628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70C9B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720379A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C8E3B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195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45F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698263,24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3C4C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249178,55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28C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DC64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ACC578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0C6FA893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F2D3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196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675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698265,97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250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249217,76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CAB3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F53E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39188D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2C9537C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D097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197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0BB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698268,47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5E86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249225,12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271B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E3EB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C2F6F3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23B8D4D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AE16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198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6D5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698273,48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6DC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249226,26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B28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BE36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4DD6F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E0D88C0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B431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199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80E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698274,49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4A13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249228,19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8AED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7FA4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B9F6C6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DFADB1E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FA8D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D40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698277,07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0476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249226,82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D64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DFC4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0A6613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71D3ADAF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DD2D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201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5C191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698278,03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B6A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249228,64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3DB3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EC0B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2B511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3FA870C6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FED8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202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907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698278,77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0F13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249230,45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257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47AD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AF99B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0865F07C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225D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203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19BC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698276,35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13DE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249231,73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0BE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92F7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D9B79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96D2C10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6E7B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204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4FA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698293,13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AEBC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249263,74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4B0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AF9A8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8863E5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1C0F3616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313C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205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B951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698300,67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2F3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249259,93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51A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42C0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39D7E9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99B9D2C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B6CC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206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6A8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698301,28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9723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249261,13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F37B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8063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4B8337B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089CA114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7042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207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749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698302,48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70F6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249263,50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4D2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DAEE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6CCC489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712072F4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1F8E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208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79A1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698294,98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F6D1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249267,29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AE4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D70B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BD9C4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377F2D0F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F8D3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209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65A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698296,72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CD6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249270,65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6C58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D4A27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72A05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48DA652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7C68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210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6119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698308,30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C237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249291,39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926B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F5ED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1D63E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C013805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9419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211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43AC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698321,32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8E6FC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249342,08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5905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DD7E1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AF9C05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3964CC2F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E73E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212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FDAE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698322,35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D2F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249341,84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A7B3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4091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012B98B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0872A43A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F3E0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213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B92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698323,26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0DA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249345,73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8CE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D189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052BEA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6ED3824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EDFB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214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96C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698322,33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BC36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249345,95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49B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EDF8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54804C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40C93D5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86BC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215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A2F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698323,18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320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249349,18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1A65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59DA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90CCC5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74875674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2C5E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216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F1C3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698319,02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70A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249350,15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791B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B629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9D02F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C75D950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C9E40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217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A557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698327,40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B4E5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249384,97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C189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607D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116C5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1D04AFBC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A322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218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3DB9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698331,93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AB09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249412,94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676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291F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4429C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CA221B2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93D1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219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8E91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698334,27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421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249424,06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52E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AE13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EAE00D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B839646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394BD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220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DFD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698335,92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0CE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249430,00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0DA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6116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8E6348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E9B4A12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E275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221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730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698341,44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9DAE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249428,49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DB8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902D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09CE8CA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589EBBE6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99B0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222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C63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698347,01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2C8B6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249447,83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AA9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0660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944819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396492EB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5812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223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E8B7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698354,41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62A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249445,72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65A5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5CC3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4154F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587C4276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1464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224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240E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698355,51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243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249449,56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7135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B134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4C0583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50DFDDDC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9AD6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225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6C1C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698348,12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FEC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249451,68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128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9C27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B4745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1ED63A3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19DD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226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FE1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698353,88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904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249471,68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570D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6457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44368B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3E010D8C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48B1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227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9E66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698356,51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585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249477,13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DEAA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1086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E8CCA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74FD75EE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81A2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228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1286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698365,05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5D05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249473,11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677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906C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9E583C8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C6D2A1F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296B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229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AE6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698366,76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CE81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249476,73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E9BB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6D9F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FC0399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DBD6CF9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B4CF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230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6953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698358,25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865E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249480,73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AF98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4658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76559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0AC38C14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695E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231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1DF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698374,22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F01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249513,85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736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E4DF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253088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42F38B6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975D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232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7D5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698375,01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B3A1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249513,49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FAD8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205F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85D45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727F1F14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7FAC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233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D65C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698376,66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37F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249517,14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404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77B9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C0DA3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3822821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3296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234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62C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698375,95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E8425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249517,46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46D9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AD0A5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E30D4D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5EE93A50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35DB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235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F16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698383,23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6E0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249532,54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2DA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872D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0AB5B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EDCF785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084C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236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216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698378,24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456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249535,00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8851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E3E6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74B8A9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F272F32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9823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237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4311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698382,60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C089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249544,29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2E0C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59F3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A3A615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17679B06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7A83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238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DC6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698390,87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6ACC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249558,37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C86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D761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78692D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6D5A50E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E714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239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E96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698398,66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9127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249571,58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529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76DD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37F59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5A80DEB7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E606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240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4926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698409,45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0FE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249585,69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9CE8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4C85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3CB54CB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5C9C10F6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CECC6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241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16A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698410,60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1E99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249587,55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CA6B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4802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6664619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5141677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8C13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242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A585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698415,93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B96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249584,35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FA4D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2B2F4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2809F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5B7CC215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87C2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243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DD9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698417,99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BC75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249587,78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A7FA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EE2A2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793F4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00B245A1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8A2D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244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C56E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698412,70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C1B7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249590,95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382A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6875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F40D6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655CC71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E543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245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28E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698427,87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60D6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249615,44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B97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4419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AD4C53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32141677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DF0C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246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9A97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698436,40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546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249633,21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643D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4A0E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66E96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DDA7406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A01B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247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1396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698440,88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2AED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249646,19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79D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4D8E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4C300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427B488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E5F8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248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222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698454,77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06F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249677,64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BCF8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5987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7E44F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A8D814E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9D39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249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690E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698458,03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ED4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249676,29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1A5B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F32A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CB97DA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17F07F29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5199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250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5204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698459,65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A7B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249679,96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52D1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5B2A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B9409D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3CA2EB98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FD40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251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30F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698456,33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DD0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249681,33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3C59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DDE7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A0A9E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1D2A463E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F68B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252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018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698463,27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2389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249698,46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2A4A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4BD2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7BA9B4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AB72FD0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88EB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253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9BC1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698476,16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02A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249740,96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45DE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3721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71D2F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70067F3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20F8F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254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C859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698480,04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F1A6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249755,21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35A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6640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07597A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7F132A1D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ABD1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255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6943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698485,89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FE6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249753,67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0E0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27BC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213C4C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53614035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9A24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256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1771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698486,64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2503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249755,50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D18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4352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7CA20B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25B49243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24A4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257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9D4B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698487,16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076F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249757,47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083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E61F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C7F95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5A25F726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D528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258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179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698481,09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5D82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249759,07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2EC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4701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39F2D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75832E02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4CDC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259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8EE1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698484,68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2A6C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249772,27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658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9BEC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13893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62B7DFD4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03AE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260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F4EA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698490,71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9284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249770,62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C62A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2EF9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4C0C7A5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37A0A0D0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AE85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261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EA60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698491,76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3859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249774,48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6F2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7BCD9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D4CBF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46C575C1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113F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262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074E1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698485,74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B128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249776,13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2812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FA87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51EB87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  <w:tr w:rsidR="00CE146A" w:rsidRPr="006057B5" w14:paraId="0E6D5007" w14:textId="77777777" w:rsidTr="00CE146A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538B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BA96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698488,94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E415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249787,91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E06F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ABDE5" w14:textId="77777777" w:rsidR="00CE146A" w:rsidRPr="008A0D9D" w:rsidRDefault="00CE146A" w:rsidP="00CE146A">
            <w:pPr>
              <w:pStyle w:val="afa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B3BD2D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</w:tbl>
    <w:p w14:paraId="12A3C682" w14:textId="77777777" w:rsidR="00CE146A" w:rsidRDefault="00CE146A" w:rsidP="00CE146A">
      <w:pPr>
        <w:pStyle w:val="af8"/>
        <w:spacing w:line="240" w:lineRule="auto"/>
        <w:rPr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22"/>
        <w:gridCol w:w="1495"/>
        <w:gridCol w:w="1393"/>
        <w:gridCol w:w="1604"/>
        <w:gridCol w:w="1810"/>
        <w:gridCol w:w="1966"/>
      </w:tblGrid>
      <w:tr w:rsidR="00CE146A" w14:paraId="00D309B1" w14:textId="77777777" w:rsidTr="00CE146A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0311EA" w14:textId="77777777" w:rsidR="00CE146A" w:rsidRPr="004B0107" w:rsidRDefault="00CE146A" w:rsidP="00CE146A">
            <w:pPr>
              <w:pStyle w:val="afc"/>
              <w:spacing w:before="60" w:after="60"/>
              <w:jc w:val="left"/>
            </w:pPr>
            <w:r w:rsidRPr="00602F47">
              <w:t>3</w:t>
            </w:r>
            <w:r w:rsidRPr="004B0107">
              <w:t xml:space="preserve">. </w:t>
            </w:r>
            <w:r>
              <w:t>Сведения о характерных точках части (частей) границы объекта</w:t>
            </w:r>
          </w:p>
        </w:tc>
      </w:tr>
      <w:tr w:rsidR="00CE146A" w14:paraId="2DD7BE45" w14:textId="77777777" w:rsidTr="00CE146A">
        <w:trPr>
          <w:cantSplit/>
          <w:tblHeader/>
          <w:jc w:val="center"/>
        </w:trPr>
        <w:tc>
          <w:tcPr>
            <w:tcW w:w="862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69F2" w14:textId="77777777" w:rsidR="00CE146A" w:rsidRPr="0078298E" w:rsidRDefault="00CE146A" w:rsidP="00CE146A">
            <w:pPr>
              <w:pStyle w:val="af9"/>
            </w:pPr>
            <w:r>
              <w:t>Обозначение</w:t>
            </w:r>
            <w:r w:rsidRPr="00E0086F">
              <w:t xml:space="preserve"> </w:t>
            </w:r>
            <w:r w:rsidRPr="008E5887">
              <w:t xml:space="preserve">характерных точек </w:t>
            </w:r>
            <w:r>
              <w:t xml:space="preserve">части </w:t>
            </w:r>
            <w:r w:rsidRPr="008E5887">
              <w:t>границ</w:t>
            </w:r>
            <w:r>
              <w:t>ы</w:t>
            </w:r>
          </w:p>
        </w:tc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4DEA" w14:textId="77777777" w:rsidR="00CE146A" w:rsidRPr="008E5887" w:rsidRDefault="00CE146A" w:rsidP="00CE146A">
            <w:pPr>
              <w:pStyle w:val="af9"/>
            </w:pPr>
            <w:r w:rsidRPr="008E5887">
              <w:t>Координаты</w:t>
            </w:r>
            <w:r>
              <w:t>, м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0FFB" w14:textId="77777777" w:rsidR="00CE146A" w:rsidRPr="004B0107" w:rsidRDefault="00CE146A" w:rsidP="00CE146A">
            <w:pPr>
              <w:pStyle w:val="af9"/>
              <w:rPr>
                <w:szCs w:val="22"/>
              </w:rPr>
            </w:pPr>
            <w:r w:rsidRPr="004B0107">
              <w:rPr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E155" w14:textId="77777777" w:rsidR="00CE146A" w:rsidRPr="004B0107" w:rsidRDefault="00CE146A" w:rsidP="00CE146A">
            <w:pPr>
              <w:pStyle w:val="af9"/>
              <w:rPr>
                <w:szCs w:val="22"/>
              </w:rPr>
            </w:pPr>
            <w:r w:rsidRPr="004B0107">
              <w:rPr>
                <w:szCs w:val="22"/>
              </w:rPr>
              <w:t xml:space="preserve">Средняя </w:t>
            </w:r>
            <w:proofErr w:type="spellStart"/>
            <w:r w:rsidRPr="004B0107">
              <w:rPr>
                <w:szCs w:val="22"/>
              </w:rPr>
              <w:t>квадратическая</w:t>
            </w:r>
            <w:proofErr w:type="spellEnd"/>
            <w:r w:rsidRPr="004B0107">
              <w:rPr>
                <w:szCs w:val="22"/>
              </w:rPr>
              <w:t xml:space="preserve"> погрешность положения характерной точки (М</w:t>
            </w:r>
            <w:r w:rsidRPr="004B0107">
              <w:rPr>
                <w:szCs w:val="22"/>
                <w:vertAlign w:val="subscript"/>
                <w:lang w:val="en-US"/>
              </w:rPr>
              <w:t>t</w:t>
            </w:r>
            <w:r w:rsidRPr="004B0107">
              <w:rPr>
                <w:szCs w:val="22"/>
              </w:rPr>
              <w:t>), м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6048DA" w14:textId="77777777" w:rsidR="00CE146A" w:rsidRPr="00607F9F" w:rsidRDefault="00CE146A" w:rsidP="00CE146A">
            <w:pPr>
              <w:pStyle w:val="af9"/>
              <w:rPr>
                <w:sz w:val="18"/>
                <w:szCs w:val="18"/>
              </w:rPr>
            </w:pPr>
            <w:r w:rsidRPr="008E5887">
              <w:t xml:space="preserve">Описание </w:t>
            </w:r>
            <w:r>
              <w:t>обозначения</w:t>
            </w:r>
            <w:r w:rsidRPr="008E5887">
              <w:t xml:space="preserve"> точки</w:t>
            </w:r>
            <w:r>
              <w:t xml:space="preserve"> на местности (при наличии)</w:t>
            </w:r>
          </w:p>
        </w:tc>
      </w:tr>
      <w:tr w:rsidR="00CE146A" w14:paraId="109C8276" w14:textId="77777777" w:rsidTr="00CE146A">
        <w:trPr>
          <w:cantSplit/>
          <w:tblHeader/>
          <w:jc w:val="center"/>
        </w:trPr>
        <w:tc>
          <w:tcPr>
            <w:tcW w:w="862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2632" w14:textId="77777777" w:rsidR="00CE146A" w:rsidRPr="008E5887" w:rsidRDefault="00CE146A" w:rsidP="00CE146A">
            <w:pPr>
              <w:pStyle w:val="af9"/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30CA" w14:textId="77777777" w:rsidR="00CE146A" w:rsidRPr="008E5887" w:rsidRDefault="00CE146A" w:rsidP="00CE146A">
            <w:pPr>
              <w:pStyle w:val="af9"/>
            </w:pPr>
            <w:r w:rsidRPr="008E5887">
              <w:t>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B36A" w14:textId="77777777" w:rsidR="00CE146A" w:rsidRPr="008E5887" w:rsidRDefault="00CE146A" w:rsidP="00CE146A">
            <w:pPr>
              <w:pStyle w:val="af9"/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B0EA" w14:textId="77777777" w:rsidR="00CE146A" w:rsidRPr="00607F9F" w:rsidRDefault="00CE146A" w:rsidP="00CE146A">
            <w:pPr>
              <w:pStyle w:val="af9"/>
              <w:rPr>
                <w:sz w:val="18"/>
                <w:szCs w:val="18"/>
              </w:rPr>
            </w:pPr>
          </w:p>
        </w:tc>
        <w:tc>
          <w:tcPr>
            <w:tcW w:w="9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7DED2" w14:textId="77777777" w:rsidR="00CE146A" w:rsidRPr="00607F9F" w:rsidRDefault="00CE146A" w:rsidP="00CE146A">
            <w:pPr>
              <w:pStyle w:val="af9"/>
              <w:rPr>
                <w:sz w:val="18"/>
                <w:szCs w:val="18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CBE1A7" w14:textId="77777777" w:rsidR="00CE146A" w:rsidRPr="00607F9F" w:rsidRDefault="00CE146A" w:rsidP="00CE146A">
            <w:pPr>
              <w:pStyle w:val="af9"/>
              <w:rPr>
                <w:sz w:val="18"/>
                <w:szCs w:val="18"/>
              </w:rPr>
            </w:pPr>
          </w:p>
        </w:tc>
      </w:tr>
    </w:tbl>
    <w:p w14:paraId="5F45A495" w14:textId="77777777" w:rsidR="00CE146A" w:rsidRDefault="00CE146A" w:rsidP="00CE146A">
      <w:pPr>
        <w:pStyle w:val="af8"/>
        <w:keepNext/>
        <w:rPr>
          <w:lang w:val="en-US"/>
        </w:rPr>
      </w:pP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37"/>
        <w:gridCol w:w="1489"/>
        <w:gridCol w:w="1393"/>
        <w:gridCol w:w="1607"/>
        <w:gridCol w:w="1821"/>
        <w:gridCol w:w="1959"/>
      </w:tblGrid>
      <w:tr w:rsidR="00CE146A" w14:paraId="18E7E00F" w14:textId="77777777" w:rsidTr="00CE146A">
        <w:trPr>
          <w:cantSplit/>
          <w:tblHeader/>
          <w:jc w:val="center"/>
        </w:trPr>
        <w:tc>
          <w:tcPr>
            <w:tcW w:w="8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DF6B" w14:textId="77777777" w:rsidR="00CE146A" w:rsidRPr="00607F9F" w:rsidRDefault="00CE146A" w:rsidP="00CE146A">
            <w:pPr>
              <w:pStyle w:val="afb"/>
            </w:pPr>
            <w: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C5F1" w14:textId="77777777" w:rsidR="00CE146A" w:rsidRPr="00607F9F" w:rsidRDefault="00CE146A" w:rsidP="00CE146A">
            <w:pPr>
              <w:pStyle w:val="afb"/>
            </w:pPr>
            <w: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7F9F" w14:textId="77777777" w:rsidR="00CE146A" w:rsidRPr="00607F9F" w:rsidRDefault="00CE146A" w:rsidP="00CE146A">
            <w:pPr>
              <w:pStyle w:val="afb"/>
            </w:pPr>
            <w:r>
              <w:t>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E522" w14:textId="77777777" w:rsidR="00CE146A" w:rsidRPr="00607F9F" w:rsidRDefault="00CE146A" w:rsidP="00CE146A">
            <w:pPr>
              <w:pStyle w:val="afb"/>
            </w:pPr>
            <w:r>
              <w:t>4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1241" w14:textId="77777777" w:rsidR="00CE146A" w:rsidRPr="00607F9F" w:rsidRDefault="00CE146A" w:rsidP="00CE146A">
            <w:pPr>
              <w:pStyle w:val="afb"/>
            </w:pPr>
            <w:r>
              <w:t>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54C3DB3" w14:textId="77777777" w:rsidR="00CE146A" w:rsidRPr="00607F9F" w:rsidRDefault="00CE146A" w:rsidP="00CE146A">
            <w:pPr>
              <w:pStyle w:val="afb"/>
            </w:pPr>
            <w:r>
              <w:t>6</w:t>
            </w:r>
          </w:p>
        </w:tc>
      </w:tr>
      <w:tr w:rsidR="00CE146A" w:rsidRPr="00B96B7D" w14:paraId="604E7483" w14:textId="77777777" w:rsidTr="00CE146A">
        <w:trPr>
          <w:cantSplit/>
          <w:jc w:val="center"/>
        </w:trPr>
        <w:tc>
          <w:tcPr>
            <w:tcW w:w="3110" w:type="pct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65BC" w14:textId="77777777" w:rsidR="00CE146A" w:rsidRPr="0078070E" w:rsidRDefault="00CE146A" w:rsidP="00CE146A">
            <w:pPr>
              <w:pStyle w:val="afa"/>
              <w:rPr>
                <w:lang w:val="en-US"/>
              </w:rPr>
            </w:pPr>
            <w:r>
              <w:t>Часть №</w:t>
            </w:r>
            <w:r w:rsidRPr="0078070E">
              <w:rPr>
                <w:lang w:val="en-US"/>
              </w:rPr>
              <w:t xml:space="preserve"> </w:t>
            </w:r>
            <w:r>
              <w:t>—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CA9F50" w14:textId="77777777" w:rsidR="00CE146A" w:rsidRPr="0078070E" w:rsidRDefault="00CE146A" w:rsidP="00CE146A">
            <w:pPr>
              <w:pStyle w:val="afa"/>
              <w:rPr>
                <w:lang w:val="en-US"/>
              </w:rPr>
            </w:pPr>
          </w:p>
        </w:tc>
      </w:tr>
      <w:tr w:rsidR="00CE146A" w:rsidRPr="006057B5" w14:paraId="24D305BA" w14:textId="77777777" w:rsidTr="00CE146A">
        <w:trPr>
          <w:cantSplit/>
          <w:jc w:val="center"/>
        </w:trPr>
        <w:tc>
          <w:tcPr>
            <w:tcW w:w="86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A520" w14:textId="77777777" w:rsidR="00CE146A" w:rsidRPr="0078070E" w:rsidRDefault="00CE146A" w:rsidP="00CE146A">
            <w:pPr>
              <w:pStyle w:val="afa"/>
              <w:jc w:val="center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86CD" w14:textId="77777777" w:rsidR="00CE146A" w:rsidRPr="0078070E" w:rsidRDefault="00CE146A" w:rsidP="00CE146A">
            <w:pPr>
              <w:pStyle w:val="afa"/>
              <w:jc w:val="right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5FEE" w14:textId="77777777" w:rsidR="00CE146A" w:rsidRPr="0078070E" w:rsidRDefault="00CE146A" w:rsidP="00CE146A">
            <w:pPr>
              <w:pStyle w:val="afa"/>
              <w:jc w:val="right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81829" w14:textId="77777777" w:rsidR="00CE146A" w:rsidRPr="0078070E" w:rsidRDefault="00CE146A" w:rsidP="00CE146A">
            <w:pPr>
              <w:pStyle w:val="afa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A98B" w14:textId="77777777" w:rsidR="00CE146A" w:rsidRPr="0078070E" w:rsidRDefault="00CE146A" w:rsidP="00CE146A">
            <w:pPr>
              <w:pStyle w:val="afa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1C32BC" w14:textId="77777777" w:rsidR="00CE146A" w:rsidRPr="0078070E" w:rsidRDefault="00CE146A" w:rsidP="00CE146A">
            <w:pPr>
              <w:pStyle w:val="afa"/>
              <w:rPr>
                <w:b/>
                <w:lang w:val="en-US"/>
              </w:rPr>
            </w:pPr>
            <w:r>
              <w:t>—</w:t>
            </w:r>
          </w:p>
        </w:tc>
      </w:tr>
    </w:tbl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double" w:sz="6" w:space="0" w:color="auto"/>
          <w:bottom w:val="single" w:sz="6" w:space="0" w:color="auto"/>
          <w:right w:val="double" w:sz="6" w:space="0" w:color="auto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9990"/>
      </w:tblGrid>
      <w:tr w:rsidR="00CE146A" w14:paraId="739E113C" w14:textId="77777777" w:rsidTr="00CE146A">
        <w:tc>
          <w:tcPr>
            <w:tcW w:w="5000" w:type="pct"/>
            <w:shd w:val="clear" w:color="auto" w:fill="auto"/>
            <w:vAlign w:val="center"/>
          </w:tcPr>
          <w:p w14:paraId="4E8F8996" w14:textId="77777777" w:rsidR="00CE146A" w:rsidRPr="008C0B39" w:rsidRDefault="00CE146A" w:rsidP="00CE146A">
            <w:pPr>
              <w:pStyle w:val="af7"/>
              <w:keepNext/>
              <w:rPr>
                <w:sz w:val="22"/>
                <w:szCs w:val="22"/>
                <w:vertAlign w:val="superscript"/>
              </w:rPr>
            </w:pPr>
            <w:r w:rsidRPr="008C0B39">
              <w:rPr>
                <w:sz w:val="22"/>
                <w:szCs w:val="22"/>
              </w:rPr>
              <w:t>Сведения о местоположении измененных (уточненных) границ объекта</w:t>
            </w:r>
          </w:p>
        </w:tc>
      </w:tr>
    </w:tbl>
    <w:p w14:paraId="12083185" w14:textId="77777777" w:rsidR="00CE146A" w:rsidRDefault="00CE146A" w:rsidP="00CE146A">
      <w:pPr>
        <w:pStyle w:val="af8"/>
        <w:keepNext/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04"/>
        <w:gridCol w:w="1165"/>
        <w:gridCol w:w="965"/>
        <w:gridCol w:w="961"/>
        <w:gridCol w:w="993"/>
        <w:gridCol w:w="1510"/>
        <w:gridCol w:w="1564"/>
        <w:gridCol w:w="1528"/>
      </w:tblGrid>
      <w:tr w:rsidR="00CE146A" w14:paraId="14F10C1B" w14:textId="77777777" w:rsidTr="00CE146A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608592" w14:textId="77777777" w:rsidR="00CE146A" w:rsidRPr="00BB6850" w:rsidRDefault="00CE146A" w:rsidP="00CE146A">
            <w:pPr>
              <w:pStyle w:val="afc"/>
              <w:spacing w:before="60" w:after="60"/>
              <w:jc w:val="left"/>
              <w:rPr>
                <w:szCs w:val="24"/>
              </w:rPr>
            </w:pPr>
            <w:bookmarkStart w:id="4" w:name="Местоположение_измененных_границ_объекта"/>
            <w:bookmarkEnd w:id="4"/>
            <w:r w:rsidRPr="00DB3B7E">
              <w:t xml:space="preserve">1. </w:t>
            </w:r>
            <w:r>
              <w:t>Система координат</w:t>
            </w:r>
            <w:r w:rsidRPr="00BB6850">
              <w:t xml:space="preserve"> </w:t>
            </w:r>
            <w:r>
              <w:rPr>
                <w:b w:val="0"/>
                <w:i/>
                <w:sz w:val="24"/>
                <w:szCs w:val="24"/>
              </w:rPr>
              <w:t>—</w:t>
            </w:r>
          </w:p>
        </w:tc>
      </w:tr>
      <w:tr w:rsidR="00CE146A" w14:paraId="498E3B35" w14:textId="77777777" w:rsidTr="00CE146A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6A2805" w14:textId="77777777" w:rsidR="00CE146A" w:rsidRPr="004B0107" w:rsidRDefault="00CE146A" w:rsidP="00CE146A">
            <w:pPr>
              <w:pStyle w:val="afc"/>
              <w:spacing w:before="60" w:after="60"/>
              <w:jc w:val="left"/>
            </w:pPr>
            <w:r w:rsidRPr="004B0107">
              <w:t xml:space="preserve">2. </w:t>
            </w:r>
            <w:r>
              <w:t>Сведения о характерных точках границ объекта</w:t>
            </w:r>
          </w:p>
        </w:tc>
      </w:tr>
      <w:tr w:rsidR="00CE146A" w14:paraId="0421AD94" w14:textId="77777777" w:rsidTr="00CE146A">
        <w:trPr>
          <w:cantSplit/>
          <w:jc w:val="center"/>
        </w:trPr>
        <w:tc>
          <w:tcPr>
            <w:tcW w:w="652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70822F9A" w14:textId="77777777" w:rsidR="00CE146A" w:rsidRPr="0078298E" w:rsidRDefault="00CE146A" w:rsidP="00CE146A">
            <w:pPr>
              <w:pStyle w:val="af9"/>
            </w:pPr>
            <w:r>
              <w:t>Обозна</w:t>
            </w:r>
            <w:r>
              <w:softHyphen/>
              <w:t xml:space="preserve">чение </w:t>
            </w:r>
            <w:r w:rsidRPr="008E5887">
              <w:t>характер</w:t>
            </w:r>
            <w:r>
              <w:softHyphen/>
            </w:r>
            <w:r w:rsidRPr="008E5887">
              <w:t>ных точек границ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0E7F" w14:textId="77777777" w:rsidR="00CE146A" w:rsidRPr="008E5887" w:rsidRDefault="00CE146A" w:rsidP="00CE146A">
            <w:pPr>
              <w:pStyle w:val="af9"/>
            </w:pPr>
            <w:r>
              <w:t>Существующие к</w:t>
            </w:r>
            <w:r w:rsidRPr="008E5887">
              <w:t>оординаты</w:t>
            </w:r>
            <w:r>
              <w:t xml:space="preserve">, </w:t>
            </w:r>
            <w:r w:rsidRPr="008E5887">
              <w:t>м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F92C" w14:textId="77777777" w:rsidR="00CE146A" w:rsidRPr="008E5887" w:rsidRDefault="00CE146A" w:rsidP="00CE146A">
            <w:pPr>
              <w:pStyle w:val="af9"/>
            </w:pPr>
            <w:r>
              <w:t>Измененные (уточненные)</w:t>
            </w:r>
            <w:r>
              <w:rPr>
                <w:lang w:val="en-US"/>
              </w:rPr>
              <w:t xml:space="preserve"> </w:t>
            </w:r>
            <w:r>
              <w:t>к</w:t>
            </w:r>
            <w:r w:rsidRPr="008E5887">
              <w:t>оординаты</w:t>
            </w:r>
            <w:r>
              <w:t xml:space="preserve">, </w:t>
            </w:r>
            <w:r w:rsidRPr="008E5887">
              <w:t>м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016B" w14:textId="77777777" w:rsidR="00CE146A" w:rsidRPr="00DA6A6A" w:rsidRDefault="00CE146A" w:rsidP="00CE146A">
            <w:pPr>
              <w:pStyle w:val="af9"/>
              <w:rPr>
                <w:sz w:val="18"/>
                <w:szCs w:val="18"/>
              </w:rPr>
            </w:pPr>
            <w:r w:rsidRPr="004B0107">
              <w:rPr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706A" w14:textId="77777777" w:rsidR="00CE146A" w:rsidRPr="00DA6A6A" w:rsidRDefault="00CE146A" w:rsidP="00CE146A">
            <w:pPr>
              <w:pStyle w:val="af9"/>
              <w:rPr>
                <w:sz w:val="18"/>
                <w:szCs w:val="18"/>
              </w:rPr>
            </w:pPr>
            <w:r w:rsidRPr="004B0107">
              <w:rPr>
                <w:szCs w:val="22"/>
              </w:rPr>
              <w:t xml:space="preserve">Средняя </w:t>
            </w:r>
            <w:proofErr w:type="spellStart"/>
            <w:r w:rsidRPr="004B0107">
              <w:rPr>
                <w:szCs w:val="22"/>
              </w:rPr>
              <w:t>квадратическая</w:t>
            </w:r>
            <w:proofErr w:type="spellEnd"/>
            <w:r w:rsidRPr="004B0107">
              <w:rPr>
                <w:szCs w:val="22"/>
              </w:rPr>
              <w:t xml:space="preserve"> погрешность положения характерной точки (М</w:t>
            </w:r>
            <w:r w:rsidRPr="004B0107">
              <w:rPr>
                <w:szCs w:val="22"/>
                <w:vertAlign w:val="subscript"/>
                <w:lang w:val="en-US"/>
              </w:rPr>
              <w:t>t</w:t>
            </w:r>
            <w:r w:rsidRPr="004B0107">
              <w:rPr>
                <w:szCs w:val="22"/>
              </w:rPr>
              <w:t>), м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2B9166CE" w14:textId="77777777" w:rsidR="00CE146A" w:rsidRPr="00607F9F" w:rsidRDefault="00CE146A" w:rsidP="00CE146A">
            <w:pPr>
              <w:pStyle w:val="af9"/>
              <w:rPr>
                <w:sz w:val="18"/>
                <w:szCs w:val="18"/>
              </w:rPr>
            </w:pPr>
            <w:r w:rsidRPr="008E5887">
              <w:t xml:space="preserve">Описание </w:t>
            </w:r>
            <w:r>
              <w:t>обозначения</w:t>
            </w:r>
            <w:r w:rsidRPr="008E5887">
              <w:t xml:space="preserve"> точки</w:t>
            </w:r>
            <w:r>
              <w:t xml:space="preserve"> на местности (при наличии)</w:t>
            </w:r>
          </w:p>
        </w:tc>
      </w:tr>
      <w:tr w:rsidR="00CE146A" w14:paraId="64217BE2" w14:textId="77777777" w:rsidTr="00CE146A">
        <w:trPr>
          <w:cantSplit/>
          <w:jc w:val="center"/>
        </w:trPr>
        <w:tc>
          <w:tcPr>
            <w:tcW w:w="652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B7D9" w14:textId="77777777" w:rsidR="00CE146A" w:rsidRPr="008E5887" w:rsidRDefault="00CE146A" w:rsidP="00CE146A">
            <w:pPr>
              <w:pStyle w:val="af9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B255" w14:textId="77777777" w:rsidR="00CE146A" w:rsidRPr="008E5887" w:rsidRDefault="00CE146A" w:rsidP="00CE146A">
            <w:pPr>
              <w:pStyle w:val="af9"/>
            </w:pPr>
            <w:r w:rsidRPr="008E5887">
              <w:t>Х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510D" w14:textId="77777777" w:rsidR="00CE146A" w:rsidRPr="008E5887" w:rsidRDefault="00CE146A" w:rsidP="00CE146A">
            <w:pPr>
              <w:pStyle w:val="af9"/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4852" w14:textId="77777777" w:rsidR="00CE146A" w:rsidRPr="008E5887" w:rsidRDefault="00CE146A" w:rsidP="00CE146A">
            <w:pPr>
              <w:pStyle w:val="af9"/>
            </w:pPr>
            <w:r w:rsidRPr="008E5887">
              <w:t>Х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6182" w14:textId="77777777" w:rsidR="00CE146A" w:rsidRPr="00607F9F" w:rsidRDefault="00CE146A" w:rsidP="00CE146A">
            <w:pPr>
              <w:pStyle w:val="af9"/>
              <w:rPr>
                <w:sz w:val="18"/>
                <w:szCs w:val="18"/>
              </w:rPr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8B67" w14:textId="77777777" w:rsidR="00CE146A" w:rsidRPr="00607F9F" w:rsidRDefault="00CE146A" w:rsidP="00CE146A">
            <w:pPr>
              <w:pStyle w:val="af9"/>
              <w:rPr>
                <w:sz w:val="18"/>
                <w:szCs w:val="18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935B" w14:textId="77777777" w:rsidR="00CE146A" w:rsidRPr="00607F9F" w:rsidRDefault="00CE146A" w:rsidP="00CE146A">
            <w:pPr>
              <w:pStyle w:val="af9"/>
              <w:rPr>
                <w:sz w:val="18"/>
                <w:szCs w:val="18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7EF8F4" w14:textId="77777777" w:rsidR="00CE146A" w:rsidRPr="00607F9F" w:rsidRDefault="00CE146A" w:rsidP="00CE146A">
            <w:pPr>
              <w:pStyle w:val="af9"/>
              <w:rPr>
                <w:sz w:val="18"/>
                <w:szCs w:val="18"/>
              </w:rPr>
            </w:pPr>
          </w:p>
        </w:tc>
      </w:tr>
    </w:tbl>
    <w:p w14:paraId="739A85BC" w14:textId="77777777" w:rsidR="00CE146A" w:rsidRDefault="00CE146A" w:rsidP="00CE146A">
      <w:pPr>
        <w:pStyle w:val="af8"/>
        <w:keepNext/>
        <w:rPr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04"/>
        <w:gridCol w:w="1165"/>
        <w:gridCol w:w="965"/>
        <w:gridCol w:w="961"/>
        <w:gridCol w:w="1003"/>
        <w:gridCol w:w="1500"/>
        <w:gridCol w:w="1562"/>
        <w:gridCol w:w="1530"/>
      </w:tblGrid>
      <w:tr w:rsidR="00CE146A" w14:paraId="74ADA4AA" w14:textId="77777777" w:rsidTr="00CE146A">
        <w:trPr>
          <w:cantSplit/>
          <w:tblHeader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6813" w14:textId="77777777" w:rsidR="00CE146A" w:rsidRPr="00607F9F" w:rsidRDefault="00CE146A" w:rsidP="00CE146A">
            <w:pPr>
              <w:pStyle w:val="afb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4E3C" w14:textId="77777777" w:rsidR="00CE146A" w:rsidRPr="00607F9F" w:rsidRDefault="00CE146A" w:rsidP="00CE146A">
            <w:pPr>
              <w:pStyle w:val="afb"/>
            </w:pPr>
            <w: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2984" w14:textId="77777777" w:rsidR="00CE146A" w:rsidRPr="00607F9F" w:rsidRDefault="00CE146A" w:rsidP="00CE146A">
            <w:pPr>
              <w:pStyle w:val="afb"/>
            </w:pPr>
            <w: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7F00" w14:textId="77777777" w:rsidR="00CE146A" w:rsidRPr="00607F9F" w:rsidRDefault="00CE146A" w:rsidP="00CE146A">
            <w:pPr>
              <w:pStyle w:val="afb"/>
            </w:pPr>
            <w:r>
              <w:t>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F8DF" w14:textId="77777777" w:rsidR="00CE146A" w:rsidRPr="00607F9F" w:rsidRDefault="00CE146A" w:rsidP="00CE146A">
            <w:pPr>
              <w:pStyle w:val="afb"/>
            </w:pPr>
            <w: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3CA2" w14:textId="77777777" w:rsidR="00CE146A" w:rsidRPr="00607F9F" w:rsidRDefault="00CE146A" w:rsidP="00CE146A">
            <w:pPr>
              <w:pStyle w:val="afb"/>
            </w:pPr>
            <w:r>
              <w:t>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E07A" w14:textId="77777777" w:rsidR="00CE146A" w:rsidRPr="00607F9F" w:rsidRDefault="00CE146A" w:rsidP="00CE146A">
            <w:pPr>
              <w:pStyle w:val="afb"/>
            </w:pPr>
            <w:r>
              <w:t>7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03890D" w14:textId="77777777" w:rsidR="00CE146A" w:rsidRPr="00607F9F" w:rsidRDefault="00CE146A" w:rsidP="00CE146A">
            <w:pPr>
              <w:pStyle w:val="afb"/>
            </w:pPr>
            <w:r>
              <w:t>8</w:t>
            </w:r>
          </w:p>
        </w:tc>
      </w:tr>
      <w:tr w:rsidR="00CE146A" w:rsidRPr="006057B5" w14:paraId="66360DBC" w14:textId="77777777" w:rsidTr="00CE146A">
        <w:trPr>
          <w:cantSplit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1228" w14:textId="77777777" w:rsidR="00CE146A" w:rsidRPr="006057B5" w:rsidRDefault="00CE146A" w:rsidP="00CE146A">
            <w:pPr>
              <w:pStyle w:val="afa"/>
              <w:jc w:val="center"/>
              <w:rPr>
                <w:b/>
              </w:rPr>
            </w:pPr>
            <w:r>
              <w:t>—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2C60DF" w14:textId="77777777" w:rsidR="00CE146A" w:rsidRPr="00001B7F" w:rsidRDefault="00CE146A" w:rsidP="00CE146A">
            <w:pPr>
              <w:pStyle w:val="afa"/>
              <w:jc w:val="right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8D2AC6" w14:textId="77777777" w:rsidR="00CE146A" w:rsidRPr="00001B7F" w:rsidRDefault="00CE146A" w:rsidP="00CE146A">
            <w:pPr>
              <w:pStyle w:val="afa"/>
              <w:jc w:val="right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A6A7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—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1B67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t>—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403E1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90D3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D1D070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t>—</w:t>
            </w:r>
          </w:p>
        </w:tc>
      </w:tr>
    </w:tbl>
    <w:p w14:paraId="42B9D637" w14:textId="77777777" w:rsidR="00CE146A" w:rsidRDefault="00CE146A" w:rsidP="00CE146A">
      <w:pPr>
        <w:pStyle w:val="af8"/>
        <w:spacing w:line="240" w:lineRule="auto"/>
        <w:rPr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01"/>
        <w:gridCol w:w="1169"/>
        <w:gridCol w:w="963"/>
        <w:gridCol w:w="961"/>
        <w:gridCol w:w="1003"/>
        <w:gridCol w:w="1497"/>
        <w:gridCol w:w="1564"/>
        <w:gridCol w:w="1532"/>
      </w:tblGrid>
      <w:tr w:rsidR="00CE146A" w14:paraId="529CDCAE" w14:textId="77777777" w:rsidTr="00CE146A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5BCB8D" w14:textId="77777777" w:rsidR="00CE146A" w:rsidRPr="004B0107" w:rsidRDefault="00CE146A" w:rsidP="00CE146A">
            <w:pPr>
              <w:pStyle w:val="afc"/>
              <w:spacing w:before="60" w:after="60"/>
              <w:jc w:val="left"/>
            </w:pPr>
            <w:r w:rsidRPr="00602F47">
              <w:t>3</w:t>
            </w:r>
            <w:r w:rsidRPr="004B0107">
              <w:t xml:space="preserve">. </w:t>
            </w:r>
            <w:r>
              <w:t>Сведения о характерных точках части (частей) границы объекта</w:t>
            </w:r>
          </w:p>
        </w:tc>
      </w:tr>
      <w:tr w:rsidR="00CE146A" w:rsidRPr="00B96B7D" w14:paraId="0D466CCC" w14:textId="77777777" w:rsidTr="00CE146A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CACDCF" w14:textId="77777777" w:rsidR="00CE146A" w:rsidRPr="00602F47" w:rsidRDefault="00CE146A" w:rsidP="00CE146A">
            <w:pPr>
              <w:pStyle w:val="afa"/>
            </w:pPr>
            <w:r>
              <w:t>Часть № —</w:t>
            </w:r>
          </w:p>
        </w:tc>
      </w:tr>
      <w:tr w:rsidR="00CE146A" w14:paraId="7CD697EC" w14:textId="77777777" w:rsidTr="00CE146A">
        <w:trPr>
          <w:cantSplit/>
          <w:jc w:val="center"/>
        </w:trPr>
        <w:tc>
          <w:tcPr>
            <w:tcW w:w="651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1C8857B" w14:textId="77777777" w:rsidR="00CE146A" w:rsidRPr="0078298E" w:rsidRDefault="00CE146A" w:rsidP="00CE146A">
            <w:pPr>
              <w:pStyle w:val="af9"/>
            </w:pPr>
            <w:r>
              <w:t>Обозна</w:t>
            </w:r>
            <w:r>
              <w:softHyphen/>
              <w:t xml:space="preserve">чение </w:t>
            </w:r>
            <w:r w:rsidRPr="008E5887">
              <w:t>характер</w:t>
            </w:r>
            <w:r>
              <w:softHyphen/>
            </w:r>
            <w:r w:rsidRPr="008E5887">
              <w:t>ных точек границ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A270" w14:textId="77777777" w:rsidR="00CE146A" w:rsidRPr="008E5887" w:rsidRDefault="00CE146A" w:rsidP="00CE146A">
            <w:pPr>
              <w:pStyle w:val="af9"/>
            </w:pPr>
            <w:r>
              <w:t>Существующие к</w:t>
            </w:r>
            <w:r w:rsidRPr="008E5887">
              <w:t>оординаты</w:t>
            </w:r>
            <w:r>
              <w:t xml:space="preserve">, </w:t>
            </w:r>
            <w:r w:rsidRPr="008E5887">
              <w:t>м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8BF7" w14:textId="77777777" w:rsidR="00CE146A" w:rsidRPr="008E5887" w:rsidRDefault="00CE146A" w:rsidP="00CE146A">
            <w:pPr>
              <w:pStyle w:val="af9"/>
            </w:pPr>
            <w:r>
              <w:t>Измененные (уточненные)</w:t>
            </w:r>
            <w:r>
              <w:rPr>
                <w:lang w:val="en-US"/>
              </w:rPr>
              <w:t xml:space="preserve"> </w:t>
            </w:r>
            <w:r>
              <w:t>к</w:t>
            </w:r>
            <w:r w:rsidRPr="008E5887">
              <w:t>оординаты</w:t>
            </w:r>
            <w:r>
              <w:t xml:space="preserve">, </w:t>
            </w:r>
            <w:r w:rsidRPr="008E5887">
              <w:t>м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73E12" w14:textId="77777777" w:rsidR="00CE146A" w:rsidRPr="00DA6A6A" w:rsidRDefault="00CE146A" w:rsidP="00CE146A">
            <w:pPr>
              <w:pStyle w:val="af9"/>
              <w:rPr>
                <w:sz w:val="18"/>
                <w:szCs w:val="18"/>
              </w:rPr>
            </w:pPr>
            <w:r w:rsidRPr="004B0107">
              <w:rPr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335A" w14:textId="77777777" w:rsidR="00CE146A" w:rsidRPr="00DA6A6A" w:rsidRDefault="00CE146A" w:rsidP="00CE146A">
            <w:pPr>
              <w:pStyle w:val="af9"/>
              <w:rPr>
                <w:sz w:val="18"/>
                <w:szCs w:val="18"/>
              </w:rPr>
            </w:pPr>
            <w:r w:rsidRPr="004B0107">
              <w:rPr>
                <w:szCs w:val="22"/>
              </w:rPr>
              <w:t xml:space="preserve">Средняя </w:t>
            </w:r>
            <w:proofErr w:type="spellStart"/>
            <w:r w:rsidRPr="004B0107">
              <w:rPr>
                <w:szCs w:val="22"/>
              </w:rPr>
              <w:t>квадратическая</w:t>
            </w:r>
            <w:proofErr w:type="spellEnd"/>
            <w:r w:rsidRPr="004B0107">
              <w:rPr>
                <w:szCs w:val="22"/>
              </w:rPr>
              <w:t xml:space="preserve"> погрешность положения характерной точки (М</w:t>
            </w:r>
            <w:r w:rsidRPr="004B0107">
              <w:rPr>
                <w:szCs w:val="22"/>
                <w:vertAlign w:val="subscript"/>
                <w:lang w:val="en-US"/>
              </w:rPr>
              <w:t>t</w:t>
            </w:r>
            <w:r w:rsidRPr="004B0107">
              <w:rPr>
                <w:szCs w:val="22"/>
              </w:rPr>
              <w:t>), м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01DFAC03" w14:textId="77777777" w:rsidR="00CE146A" w:rsidRPr="00607F9F" w:rsidRDefault="00CE146A" w:rsidP="00CE146A">
            <w:pPr>
              <w:pStyle w:val="af9"/>
              <w:rPr>
                <w:sz w:val="18"/>
                <w:szCs w:val="18"/>
              </w:rPr>
            </w:pPr>
            <w:r w:rsidRPr="008E5887">
              <w:t xml:space="preserve">Описание </w:t>
            </w:r>
            <w:r>
              <w:t>обозначения</w:t>
            </w:r>
            <w:r w:rsidRPr="008E5887">
              <w:t xml:space="preserve"> точки</w:t>
            </w:r>
            <w:r>
              <w:t xml:space="preserve"> на местности (при наличии)</w:t>
            </w:r>
          </w:p>
        </w:tc>
      </w:tr>
      <w:tr w:rsidR="00CE146A" w14:paraId="37012586" w14:textId="77777777" w:rsidTr="00CE146A">
        <w:trPr>
          <w:cantSplit/>
          <w:jc w:val="center"/>
        </w:trPr>
        <w:tc>
          <w:tcPr>
            <w:tcW w:w="651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38B7" w14:textId="77777777" w:rsidR="00CE146A" w:rsidRPr="008E5887" w:rsidRDefault="00CE146A" w:rsidP="00CE146A">
            <w:pPr>
              <w:pStyle w:val="af9"/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9853" w14:textId="77777777" w:rsidR="00CE146A" w:rsidRPr="008E5887" w:rsidRDefault="00CE146A" w:rsidP="00CE146A">
            <w:pPr>
              <w:pStyle w:val="af9"/>
            </w:pPr>
            <w:r w:rsidRPr="008E5887">
              <w:t>Х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8BCE" w14:textId="77777777" w:rsidR="00CE146A" w:rsidRPr="008E5887" w:rsidRDefault="00CE146A" w:rsidP="00CE146A">
            <w:pPr>
              <w:pStyle w:val="af9"/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4E02" w14:textId="77777777" w:rsidR="00CE146A" w:rsidRPr="008E5887" w:rsidRDefault="00CE146A" w:rsidP="00CE146A">
            <w:pPr>
              <w:pStyle w:val="af9"/>
            </w:pPr>
            <w:r w:rsidRPr="008E5887">
              <w:t>Х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530F" w14:textId="77777777" w:rsidR="00CE146A" w:rsidRPr="00607F9F" w:rsidRDefault="00CE146A" w:rsidP="00CE146A">
            <w:pPr>
              <w:pStyle w:val="af9"/>
              <w:rPr>
                <w:sz w:val="18"/>
                <w:szCs w:val="18"/>
              </w:rPr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1FFE" w14:textId="77777777" w:rsidR="00CE146A" w:rsidRPr="00607F9F" w:rsidRDefault="00CE146A" w:rsidP="00CE146A">
            <w:pPr>
              <w:pStyle w:val="af9"/>
              <w:rPr>
                <w:sz w:val="18"/>
                <w:szCs w:val="18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404B" w14:textId="77777777" w:rsidR="00CE146A" w:rsidRPr="00607F9F" w:rsidRDefault="00CE146A" w:rsidP="00CE146A">
            <w:pPr>
              <w:pStyle w:val="af9"/>
              <w:rPr>
                <w:sz w:val="18"/>
                <w:szCs w:val="18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56622D" w14:textId="77777777" w:rsidR="00CE146A" w:rsidRPr="00607F9F" w:rsidRDefault="00CE146A" w:rsidP="00CE146A">
            <w:pPr>
              <w:pStyle w:val="af9"/>
              <w:rPr>
                <w:sz w:val="18"/>
                <w:szCs w:val="18"/>
              </w:rPr>
            </w:pPr>
          </w:p>
        </w:tc>
      </w:tr>
    </w:tbl>
    <w:p w14:paraId="420962F7" w14:textId="77777777" w:rsidR="00CE146A" w:rsidRDefault="00CE146A" w:rsidP="00CE146A">
      <w:pPr>
        <w:pStyle w:val="af8"/>
        <w:keepNext/>
        <w:rPr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03"/>
        <w:gridCol w:w="1167"/>
        <w:gridCol w:w="961"/>
        <w:gridCol w:w="963"/>
        <w:gridCol w:w="1017"/>
        <w:gridCol w:w="1483"/>
        <w:gridCol w:w="1566"/>
        <w:gridCol w:w="1530"/>
      </w:tblGrid>
      <w:tr w:rsidR="00CE146A" w14:paraId="7FB9D591" w14:textId="77777777" w:rsidTr="00CE146A">
        <w:trPr>
          <w:cantSplit/>
          <w:tblHeader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7D09" w14:textId="77777777" w:rsidR="00CE146A" w:rsidRPr="00607F9F" w:rsidRDefault="00CE146A" w:rsidP="00CE146A">
            <w:pPr>
              <w:pStyle w:val="afb"/>
            </w:pPr>
            <w: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C445" w14:textId="77777777" w:rsidR="00CE146A" w:rsidRPr="00607F9F" w:rsidRDefault="00CE146A" w:rsidP="00CE146A">
            <w:pPr>
              <w:pStyle w:val="afb"/>
            </w:pPr>
            <w: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6A9B" w14:textId="77777777" w:rsidR="00CE146A" w:rsidRPr="00607F9F" w:rsidRDefault="00CE146A" w:rsidP="00CE146A">
            <w:pPr>
              <w:pStyle w:val="afb"/>
            </w:pPr>
            <w: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6020" w14:textId="77777777" w:rsidR="00CE146A" w:rsidRPr="00607F9F" w:rsidRDefault="00CE146A" w:rsidP="00CE146A">
            <w:pPr>
              <w:pStyle w:val="afb"/>
            </w:pPr>
            <w: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7EBA" w14:textId="77777777" w:rsidR="00CE146A" w:rsidRPr="00607F9F" w:rsidRDefault="00CE146A" w:rsidP="00CE146A">
            <w:pPr>
              <w:pStyle w:val="afb"/>
            </w:pPr>
            <w:r>
              <w:t>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4F0A" w14:textId="77777777" w:rsidR="00CE146A" w:rsidRPr="00607F9F" w:rsidRDefault="00CE146A" w:rsidP="00CE146A">
            <w:pPr>
              <w:pStyle w:val="afb"/>
            </w:pPr>
            <w:r>
              <w:t>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344C" w14:textId="77777777" w:rsidR="00CE146A" w:rsidRPr="00607F9F" w:rsidRDefault="00CE146A" w:rsidP="00CE146A">
            <w:pPr>
              <w:pStyle w:val="afb"/>
            </w:pPr>
            <w:r>
              <w:t>7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151B00" w14:textId="77777777" w:rsidR="00CE146A" w:rsidRPr="00607F9F" w:rsidRDefault="00CE146A" w:rsidP="00CE146A">
            <w:pPr>
              <w:pStyle w:val="afb"/>
            </w:pPr>
            <w:r>
              <w:t>8</w:t>
            </w:r>
          </w:p>
        </w:tc>
      </w:tr>
      <w:tr w:rsidR="00CE146A" w:rsidRPr="006057B5" w14:paraId="7425F266" w14:textId="77777777" w:rsidTr="00CE146A">
        <w:trPr>
          <w:cantSplit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2493" w14:textId="77777777" w:rsidR="00CE146A" w:rsidRPr="00001B7F" w:rsidRDefault="00CE146A" w:rsidP="00CE146A">
            <w:pPr>
              <w:pStyle w:val="afa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—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C97D" w14:textId="77777777" w:rsidR="00CE146A" w:rsidRPr="00001B7F" w:rsidRDefault="00CE146A" w:rsidP="00CE146A">
            <w:pPr>
              <w:pStyle w:val="afa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—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68B9" w14:textId="77777777" w:rsidR="00CE146A" w:rsidRPr="006057B5" w:rsidRDefault="00CE146A" w:rsidP="00CE146A">
            <w:pPr>
              <w:pStyle w:val="afa"/>
              <w:jc w:val="right"/>
              <w:rPr>
                <w:b/>
              </w:rPr>
            </w:pPr>
            <w:r>
              <w:rPr>
                <w:b/>
              </w:rPr>
              <w:t>—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925068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rPr>
                <w:b/>
              </w:rPr>
              <w:t>—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237F66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rPr>
                <w:b/>
              </w:rPr>
              <w:t>—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28D3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rPr>
                <w:b/>
              </w:rPr>
              <w:t>—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E60B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rPr>
                <w:b/>
              </w:rPr>
              <w:t>—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BB0118" w14:textId="77777777" w:rsidR="00CE146A" w:rsidRPr="006057B5" w:rsidRDefault="00CE146A" w:rsidP="00CE146A">
            <w:pPr>
              <w:pStyle w:val="afa"/>
              <w:rPr>
                <w:b/>
              </w:rPr>
            </w:pPr>
            <w:r>
              <w:rPr>
                <w:b/>
              </w:rPr>
              <w:t>—</w:t>
            </w:r>
          </w:p>
        </w:tc>
      </w:tr>
    </w:tbl>
    <w:p w14:paraId="6ED1167B" w14:textId="77777777" w:rsidR="00CE146A" w:rsidRDefault="00CE146A" w:rsidP="00CE146A">
      <w:pPr>
        <w:pStyle w:val="12"/>
        <w:sectPr w:rsidR="00CE146A" w:rsidSect="00CE146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09" w:right="510" w:bottom="1135" w:left="1360" w:header="709" w:footer="709" w:gutter="0"/>
          <w:cols w:space="708"/>
          <w:docGrid w:linePitch="360"/>
        </w:sectPr>
      </w:pPr>
    </w:p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double" w:sz="6" w:space="0" w:color="auto"/>
          <w:bottom w:val="single" w:sz="6" w:space="0" w:color="auto"/>
          <w:right w:val="double" w:sz="6" w:space="0" w:color="auto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9989"/>
      </w:tblGrid>
      <w:tr w:rsidR="00CE146A" w14:paraId="698F8F9F" w14:textId="77777777" w:rsidTr="00CE146A">
        <w:tc>
          <w:tcPr>
            <w:tcW w:w="5000" w:type="pct"/>
            <w:shd w:val="clear" w:color="auto" w:fill="auto"/>
            <w:vAlign w:val="center"/>
          </w:tcPr>
          <w:p w14:paraId="66586E62" w14:textId="77777777" w:rsidR="00CE146A" w:rsidRPr="00C657E1" w:rsidRDefault="00CE146A" w:rsidP="00CE146A">
            <w:pPr>
              <w:pStyle w:val="af7"/>
              <w:keepNext/>
              <w:rPr>
                <w:vertAlign w:val="superscript"/>
              </w:rPr>
            </w:pPr>
            <w:r>
              <w:t>План границ объекта</w:t>
            </w:r>
          </w:p>
        </w:tc>
      </w:tr>
    </w:tbl>
    <w:p w14:paraId="4385C7CA" w14:textId="77777777" w:rsidR="00CE146A" w:rsidRDefault="00CE146A" w:rsidP="00CE146A">
      <w:pPr>
        <w:pStyle w:val="af8"/>
        <w:keepNext/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34"/>
        <w:gridCol w:w="8355"/>
      </w:tblGrid>
      <w:tr w:rsidR="00CE146A" w14:paraId="611788A7" w14:textId="77777777" w:rsidTr="00CE146A">
        <w:trPr>
          <w:cantSplit/>
          <w:jc w:val="center"/>
        </w:trPr>
        <w:tc>
          <w:tcPr>
            <w:tcW w:w="5000" w:type="pct"/>
            <w:gridSpan w:val="2"/>
          </w:tcPr>
          <w:p w14:paraId="7E4E61FA" w14:textId="77777777" w:rsidR="00CE146A" w:rsidRPr="007C22E6" w:rsidRDefault="00CE146A" w:rsidP="00CE146A">
            <w:pPr>
              <w:pStyle w:val="12"/>
              <w:spacing w:before="120"/>
              <w:jc w:val="center"/>
            </w:pPr>
            <w:r>
              <w:rPr>
                <w:b/>
              </w:rPr>
              <w:t>Основной лист</w:t>
            </w:r>
          </w:p>
          <w:p w14:paraId="2011AC9B" w14:textId="77777777" w:rsidR="00CE146A" w:rsidRPr="00F32CD1" w:rsidRDefault="00CE146A" w:rsidP="00CE146A">
            <w:pPr>
              <w:pStyle w:val="12"/>
              <w:spacing w:before="120"/>
              <w:jc w:val="center"/>
              <w:rPr>
                <w:b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27C670C" wp14:editId="198A0450">
                  <wp:extent cx="6334125" cy="5686425"/>
                  <wp:effectExtent l="19050" t="19050" r="28575" b="28575"/>
                  <wp:docPr id="2" name="Рисунок 2" descr="C:\Users\MAKESH~1\AppData\Local\Temp\PkzoThemeRendered03207682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KESH~1\AppData\Local\Temp\PkzoThemeRendered03207682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4125" cy="56864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F32CD1">
              <w:rPr>
                <w:b/>
                <w:szCs w:val="22"/>
              </w:rPr>
              <w:t xml:space="preserve"> </w:t>
            </w:r>
          </w:p>
        </w:tc>
      </w:tr>
      <w:tr w:rsidR="00CE146A" w14:paraId="2D996BA5" w14:textId="77777777" w:rsidTr="00CE146A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14:paraId="5EE26068" w14:textId="77777777" w:rsidR="00CE146A" w:rsidRDefault="00CE146A" w:rsidP="00CE146A">
            <w:pPr>
              <w:pStyle w:val="afa"/>
              <w:jc w:val="center"/>
            </w:pPr>
            <w:bookmarkStart w:id="5" w:name="План_границ_объекта"/>
            <w:bookmarkEnd w:id="5"/>
            <w:r w:rsidRPr="00B7077A">
              <w:rPr>
                <w:b/>
                <w:szCs w:val="22"/>
              </w:rPr>
              <w:t>Масштаб 1:</w:t>
            </w:r>
            <w:r>
              <w:rPr>
                <w:b/>
                <w:szCs w:val="22"/>
              </w:rPr>
              <w:t xml:space="preserve"> 8800</w:t>
            </w:r>
          </w:p>
        </w:tc>
      </w:tr>
      <w:tr w:rsidR="00CE146A" w14:paraId="707C26D2" w14:textId="77777777" w:rsidTr="00CE146A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14:paraId="71C36810" w14:textId="77777777" w:rsidR="00CE146A" w:rsidRPr="00647AAF" w:rsidRDefault="00CE146A" w:rsidP="00CE146A">
            <w:pPr>
              <w:pStyle w:val="afa"/>
              <w:rPr>
                <w:b/>
              </w:rPr>
            </w:pPr>
            <w:r w:rsidRPr="00647AAF">
              <w:rPr>
                <w:b/>
              </w:rPr>
              <w:t>Используемые условные знаки и обозначения:</w:t>
            </w:r>
          </w:p>
        </w:tc>
      </w:tr>
      <w:tr w:rsidR="00CE146A" w14:paraId="5B8477F9" w14:textId="77777777" w:rsidTr="00CE146A">
        <w:trPr>
          <w:cantSplit/>
          <w:jc w:val="center"/>
        </w:trPr>
        <w:tc>
          <w:tcPr>
            <w:tcW w:w="818" w:type="pct"/>
            <w:vAlign w:val="center"/>
          </w:tcPr>
          <w:p w14:paraId="65EA2D9D" w14:textId="77777777" w:rsidR="00CE146A" w:rsidRPr="006E2785" w:rsidRDefault="00CE146A" w:rsidP="00CE146A">
            <w:pPr>
              <w:pStyle w:val="afa"/>
              <w:jc w:val="center"/>
            </w:pPr>
            <w:r>
              <w:rPr>
                <w:noProof/>
              </w:rPr>
              <w:drawing>
                <wp:inline distT="0" distB="0" distL="0" distR="0" wp14:anchorId="5ED43971" wp14:editId="0EAC8FBA">
                  <wp:extent cx="352425" cy="266700"/>
                  <wp:effectExtent l="0" t="0" r="9525" b="0"/>
                  <wp:docPr id="7" name="Рисунок 7" descr="Прямоугольник со сплошной зелёной линией 0,5 пунк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рямоугольник со сплошной зелёной линией 0,5 пунк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2" w:type="pct"/>
            <w:shd w:val="clear" w:color="auto" w:fill="auto"/>
            <w:vAlign w:val="center"/>
          </w:tcPr>
          <w:p w14:paraId="63E4CC74" w14:textId="77777777" w:rsidR="00CE146A" w:rsidRPr="00CC5170" w:rsidRDefault="00CE146A" w:rsidP="00CE146A">
            <w:pPr>
              <w:pStyle w:val="12"/>
              <w:rPr>
                <w:spacing w:val="-4"/>
                <w:sz w:val="20"/>
              </w:rPr>
            </w:pPr>
            <w:r w:rsidRPr="00CC5170">
              <w:rPr>
                <w:spacing w:val="-4"/>
                <w:sz w:val="20"/>
              </w:rPr>
              <w:t>– область выносного листа,</w:t>
            </w:r>
          </w:p>
        </w:tc>
      </w:tr>
      <w:tr w:rsidR="00CE146A" w14:paraId="4CA9D215" w14:textId="77777777" w:rsidTr="00CE146A">
        <w:trPr>
          <w:cantSplit/>
          <w:jc w:val="center"/>
        </w:trPr>
        <w:tc>
          <w:tcPr>
            <w:tcW w:w="818" w:type="pct"/>
            <w:vAlign w:val="center"/>
          </w:tcPr>
          <w:p w14:paraId="03FB72A3" w14:textId="77777777" w:rsidR="00CE146A" w:rsidRDefault="00CE146A" w:rsidP="00CE146A">
            <w:pPr>
              <w:pStyle w:val="afa"/>
              <w:jc w:val="center"/>
            </w:pPr>
            <w:r>
              <w:rPr>
                <w:noProof/>
              </w:rPr>
              <w:drawing>
                <wp:inline distT="0" distB="0" distL="0" distR="0" wp14:anchorId="0D1286B9" wp14:editId="1AC72ADF">
                  <wp:extent cx="247650" cy="295275"/>
                  <wp:effectExtent l="0" t="0" r="0" b="0"/>
                  <wp:docPr id="8" name="Рисунок 8" descr="Зелёное число 12 п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Зелёное число 12 п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2" w:type="pct"/>
            <w:shd w:val="clear" w:color="auto" w:fill="auto"/>
            <w:vAlign w:val="center"/>
          </w:tcPr>
          <w:p w14:paraId="60698F42" w14:textId="77777777" w:rsidR="00CE146A" w:rsidRPr="00CC5170" w:rsidRDefault="00CE146A" w:rsidP="00CE146A">
            <w:pPr>
              <w:pStyle w:val="12"/>
              <w:rPr>
                <w:spacing w:val="-4"/>
                <w:sz w:val="20"/>
              </w:rPr>
            </w:pPr>
            <w:r w:rsidRPr="00CC5170">
              <w:rPr>
                <w:spacing w:val="-4"/>
                <w:sz w:val="20"/>
              </w:rPr>
              <w:t>– номер выносного листа.</w:t>
            </w:r>
          </w:p>
        </w:tc>
      </w:tr>
      <w:tr w:rsidR="00CE146A" w14:paraId="11A9556E" w14:textId="77777777" w:rsidTr="00CE146A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14:paraId="29ED5A2E" w14:textId="77777777" w:rsidR="00CE146A" w:rsidRPr="00E00E8D" w:rsidRDefault="00CE146A" w:rsidP="00CE146A">
            <w:pPr>
              <w:pStyle w:val="afa"/>
            </w:pPr>
            <w:r w:rsidRPr="00617617">
              <w:t xml:space="preserve">Остальные </w:t>
            </w:r>
            <w:r>
              <w:t>и</w:t>
            </w:r>
            <w:r w:rsidRPr="00E00E8D">
              <w:t>спользуемые условные знаки и обозначения приведены на отдельной странице в конце раздела.</w:t>
            </w:r>
          </w:p>
        </w:tc>
      </w:tr>
      <w:tr w:rsidR="00CE146A" w14:paraId="121C1769" w14:textId="77777777" w:rsidTr="00CE146A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14:paraId="283F11B6" w14:textId="77777777" w:rsidR="00CE146A" w:rsidRPr="00647AAF" w:rsidRDefault="00CE146A" w:rsidP="00CE146A">
            <w:pPr>
              <w:pStyle w:val="12"/>
              <w:tabs>
                <w:tab w:val="left" w:pos="10142"/>
              </w:tabs>
              <w:spacing w:before="60" w:after="60"/>
              <w:rPr>
                <w:sz w:val="20"/>
              </w:rPr>
            </w:pPr>
            <w:proofErr w:type="gramStart"/>
            <w:r w:rsidRPr="00787F14">
              <w:rPr>
                <w:sz w:val="20"/>
              </w:rPr>
              <w:t xml:space="preserve">Подпись </w:t>
            </w:r>
            <w:r w:rsidRPr="00193FA4">
              <w:rPr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proofErr w:type="gramEnd"/>
            <w:r>
              <w:rPr>
                <w:sz w:val="20"/>
              </w:rPr>
              <w:t xml:space="preserve"> инженер _______________________</w:t>
            </w:r>
            <w:r>
              <w:rPr>
                <w:i/>
                <w:szCs w:val="22"/>
              </w:rPr>
              <w:t>_ Нехорошева А.Н</w:t>
            </w:r>
            <w:r w:rsidRPr="00787F14">
              <w:rPr>
                <w:sz w:val="20"/>
              </w:rPr>
              <w:t xml:space="preserve">  </w:t>
            </w:r>
            <w:r w:rsidRPr="00DB4352">
              <w:rPr>
                <w:sz w:val="20"/>
              </w:rPr>
              <w:t xml:space="preserve">  </w:t>
            </w:r>
            <w:r w:rsidRPr="00787F14">
              <w:rPr>
                <w:sz w:val="20"/>
              </w:rPr>
              <w:t xml:space="preserve">Дата </w:t>
            </w:r>
            <w:r w:rsidRPr="00193FA4">
              <w:rPr>
                <w:sz w:val="20"/>
              </w:rPr>
              <w:t xml:space="preserve"> </w:t>
            </w:r>
            <w:r>
              <w:rPr>
                <w:i/>
                <w:szCs w:val="22"/>
              </w:rPr>
              <w:t>«15» января 2026 г.</w:t>
            </w:r>
          </w:p>
          <w:p w14:paraId="1697482A" w14:textId="77777777" w:rsidR="00CE146A" w:rsidRPr="00193FA4" w:rsidRDefault="00CE146A" w:rsidP="00CE146A">
            <w:pPr>
              <w:pStyle w:val="afa"/>
              <w:rPr>
                <w:sz w:val="20"/>
              </w:rPr>
            </w:pPr>
          </w:p>
          <w:p w14:paraId="44B82CF4" w14:textId="77777777" w:rsidR="00CE146A" w:rsidRPr="00FC6DC2" w:rsidRDefault="00CE146A" w:rsidP="00CE146A">
            <w:pPr>
              <w:pStyle w:val="afa"/>
            </w:pPr>
            <w:r w:rsidRPr="00787F14">
              <w:rPr>
                <w:sz w:val="20"/>
              </w:rPr>
              <w:t xml:space="preserve">Место для оттиска печати </w:t>
            </w:r>
            <w:r>
              <w:rPr>
                <w:sz w:val="20"/>
              </w:rPr>
              <w:t xml:space="preserve">(при наличии) </w:t>
            </w:r>
            <w:r w:rsidRPr="00787F14">
              <w:rPr>
                <w:sz w:val="20"/>
              </w:rPr>
              <w:t xml:space="preserve">лица, составившего </w:t>
            </w:r>
            <w:r>
              <w:rPr>
                <w:sz w:val="20"/>
              </w:rPr>
              <w:t>описание местоположения границ объекта</w:t>
            </w:r>
          </w:p>
          <w:p w14:paraId="68A1613C" w14:textId="77777777" w:rsidR="00CE146A" w:rsidRPr="00A00E84" w:rsidRDefault="00CE146A" w:rsidP="00CE146A">
            <w:pPr>
              <w:pStyle w:val="afa"/>
            </w:pPr>
          </w:p>
        </w:tc>
      </w:tr>
    </w:tbl>
    <w:p w14:paraId="5ABADE1A" w14:textId="77777777" w:rsidR="00CE146A" w:rsidRPr="002E658D" w:rsidRDefault="00CE146A" w:rsidP="00CE146A">
      <w:pPr>
        <w:pStyle w:val="12"/>
        <w:sectPr w:rsidR="00CE146A" w:rsidRPr="002E658D" w:rsidSect="00CE146A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709" w:right="510" w:bottom="567" w:left="1361" w:header="709" w:footer="284" w:gutter="0"/>
          <w:cols w:space="708"/>
          <w:docGrid w:linePitch="360"/>
        </w:sectPr>
      </w:pPr>
    </w:p>
    <w:p w14:paraId="4DE765CF" w14:textId="77777777" w:rsidR="00CE146A" w:rsidRPr="00FC6DC2" w:rsidRDefault="00CE146A" w:rsidP="00CE146A">
      <w:pPr>
        <w:pStyle w:val="af8"/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90"/>
      </w:tblGrid>
      <w:tr w:rsidR="00CE146A" w14:paraId="58ADDD6C" w14:textId="77777777" w:rsidTr="00CE146A">
        <w:trPr>
          <w:cantSplit/>
          <w:jc w:val="center"/>
        </w:trPr>
        <w:tc>
          <w:tcPr>
            <w:tcW w:w="5000" w:type="pct"/>
          </w:tcPr>
          <w:p w14:paraId="41399249" w14:textId="77777777" w:rsidR="00CE146A" w:rsidRPr="004A4E39" w:rsidRDefault="00CE146A" w:rsidP="00CE146A">
            <w:pPr>
              <w:pStyle w:val="12"/>
              <w:spacing w:before="120"/>
              <w:jc w:val="center"/>
              <w:rPr>
                <w:b/>
              </w:rPr>
            </w:pPr>
            <w:r>
              <w:rPr>
                <w:b/>
              </w:rPr>
              <w:t>Выносной лист</w:t>
            </w:r>
            <w:r w:rsidRPr="004A4E39">
              <w:rPr>
                <w:b/>
                <w:lang w:val="en-US"/>
              </w:rPr>
              <w:t xml:space="preserve"> №</w:t>
            </w:r>
            <w:r>
              <w:rPr>
                <w:b/>
              </w:rPr>
              <w:t>1</w:t>
            </w:r>
          </w:p>
        </w:tc>
      </w:tr>
      <w:tr w:rsidR="00CE146A" w14:paraId="280441E1" w14:textId="77777777" w:rsidTr="00CE146A">
        <w:trPr>
          <w:cantSplit/>
          <w:jc w:val="center"/>
        </w:trPr>
        <w:tc>
          <w:tcPr>
            <w:tcW w:w="5000" w:type="pct"/>
          </w:tcPr>
          <w:p w14:paraId="21146F73" w14:textId="77777777" w:rsidR="00CE146A" w:rsidRPr="00C236C0" w:rsidRDefault="00CE146A" w:rsidP="00CE146A">
            <w:pPr>
              <w:pStyle w:val="12"/>
              <w:spacing w:before="120"/>
              <w:jc w:val="center"/>
              <w:rPr>
                <w:b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5C4614F" wp14:editId="39D60BA9">
                  <wp:extent cx="6334125" cy="6410325"/>
                  <wp:effectExtent l="19050" t="19050" r="28575" b="28575"/>
                  <wp:docPr id="6" name="Рисунок 6" descr="C:\Users\MAKESH~1\AppData\Local\Temp\PkzoThemeRendered03207843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AKESH~1\AppData\Local\Temp\PkzoThemeRendered03207843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4125" cy="64103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C236C0">
              <w:rPr>
                <w:b/>
                <w:szCs w:val="22"/>
              </w:rPr>
              <w:t xml:space="preserve"> </w:t>
            </w:r>
          </w:p>
        </w:tc>
      </w:tr>
      <w:tr w:rsidR="00CE146A" w14:paraId="72357D74" w14:textId="77777777" w:rsidTr="00CE146A">
        <w:trPr>
          <w:cantSplit/>
          <w:jc w:val="center"/>
        </w:trPr>
        <w:tc>
          <w:tcPr>
            <w:tcW w:w="5000" w:type="pct"/>
            <w:vAlign w:val="center"/>
          </w:tcPr>
          <w:p w14:paraId="466029EF" w14:textId="77777777" w:rsidR="00CE146A" w:rsidRDefault="00CE146A" w:rsidP="00CE146A">
            <w:pPr>
              <w:pStyle w:val="afa"/>
              <w:jc w:val="center"/>
            </w:pPr>
            <w:r w:rsidRPr="00B7077A">
              <w:rPr>
                <w:b/>
                <w:szCs w:val="22"/>
              </w:rPr>
              <w:t>Масштаб 1:</w:t>
            </w:r>
            <w:r>
              <w:rPr>
                <w:b/>
                <w:szCs w:val="22"/>
              </w:rPr>
              <w:t>2000</w:t>
            </w:r>
          </w:p>
        </w:tc>
      </w:tr>
      <w:tr w:rsidR="00CE146A" w14:paraId="61F257FE" w14:textId="77777777" w:rsidTr="00CE146A">
        <w:trPr>
          <w:cantSplit/>
          <w:jc w:val="center"/>
        </w:trPr>
        <w:tc>
          <w:tcPr>
            <w:tcW w:w="5000" w:type="pct"/>
            <w:vAlign w:val="center"/>
          </w:tcPr>
          <w:p w14:paraId="091ABDDC" w14:textId="77777777" w:rsidR="00CE146A" w:rsidRPr="00E00E8D" w:rsidRDefault="00CE146A" w:rsidP="00CE146A">
            <w:pPr>
              <w:pStyle w:val="afa"/>
            </w:pPr>
            <w:r w:rsidRPr="00E00E8D">
              <w:t>Используемые условные знаки и обозначения приведены на отдельной странице в конце раздела.</w:t>
            </w:r>
          </w:p>
        </w:tc>
      </w:tr>
      <w:tr w:rsidR="00CE146A" w14:paraId="572F8AF1" w14:textId="77777777" w:rsidTr="00CE146A">
        <w:trPr>
          <w:cantSplit/>
          <w:jc w:val="center"/>
        </w:trPr>
        <w:tc>
          <w:tcPr>
            <w:tcW w:w="5000" w:type="pct"/>
            <w:vAlign w:val="center"/>
          </w:tcPr>
          <w:p w14:paraId="29269885" w14:textId="77777777" w:rsidR="00CE146A" w:rsidRPr="00647AAF" w:rsidRDefault="00CE146A" w:rsidP="00CE146A">
            <w:pPr>
              <w:pStyle w:val="12"/>
              <w:tabs>
                <w:tab w:val="left" w:pos="10142"/>
              </w:tabs>
              <w:spacing w:before="60" w:after="60"/>
              <w:rPr>
                <w:sz w:val="20"/>
              </w:rPr>
            </w:pPr>
            <w:proofErr w:type="gramStart"/>
            <w:r w:rsidRPr="00787F14">
              <w:rPr>
                <w:sz w:val="20"/>
              </w:rPr>
              <w:t xml:space="preserve">Подпись </w:t>
            </w:r>
            <w:r w:rsidRPr="00193FA4">
              <w:rPr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proofErr w:type="gramEnd"/>
            <w:r>
              <w:rPr>
                <w:sz w:val="20"/>
              </w:rPr>
              <w:t xml:space="preserve"> инженер _______________________</w:t>
            </w:r>
            <w:r>
              <w:rPr>
                <w:i/>
                <w:szCs w:val="22"/>
              </w:rPr>
              <w:t>_ Нехорошева А.Н</w:t>
            </w:r>
            <w:r w:rsidRPr="00787F14">
              <w:rPr>
                <w:sz w:val="20"/>
              </w:rPr>
              <w:t xml:space="preserve">  </w:t>
            </w:r>
            <w:r w:rsidRPr="00DB4352">
              <w:rPr>
                <w:sz w:val="20"/>
              </w:rPr>
              <w:t xml:space="preserve">  </w:t>
            </w:r>
            <w:r w:rsidRPr="00787F14">
              <w:rPr>
                <w:sz w:val="20"/>
              </w:rPr>
              <w:t xml:space="preserve">Дата </w:t>
            </w:r>
            <w:r w:rsidRPr="00193FA4">
              <w:rPr>
                <w:sz w:val="20"/>
              </w:rPr>
              <w:t xml:space="preserve"> </w:t>
            </w:r>
            <w:r>
              <w:rPr>
                <w:i/>
                <w:szCs w:val="22"/>
              </w:rPr>
              <w:t>«15» января 2026 г.</w:t>
            </w:r>
          </w:p>
          <w:p w14:paraId="48B5F9B6" w14:textId="77777777" w:rsidR="00CE146A" w:rsidRPr="00193FA4" w:rsidRDefault="00CE146A" w:rsidP="00CE146A">
            <w:pPr>
              <w:pStyle w:val="afa"/>
              <w:rPr>
                <w:sz w:val="20"/>
              </w:rPr>
            </w:pPr>
          </w:p>
          <w:p w14:paraId="08399B54" w14:textId="77777777" w:rsidR="00CE146A" w:rsidRPr="00DF684B" w:rsidRDefault="00CE146A" w:rsidP="00CE146A">
            <w:pPr>
              <w:pStyle w:val="afa"/>
              <w:rPr>
                <w:sz w:val="20"/>
              </w:rPr>
            </w:pPr>
            <w:r w:rsidRPr="00787F14">
              <w:rPr>
                <w:sz w:val="20"/>
              </w:rPr>
              <w:t xml:space="preserve">Место для оттиска печати </w:t>
            </w:r>
            <w:r>
              <w:rPr>
                <w:sz w:val="20"/>
              </w:rPr>
              <w:t xml:space="preserve">(при наличии) </w:t>
            </w:r>
            <w:r w:rsidRPr="00787F14">
              <w:rPr>
                <w:sz w:val="20"/>
              </w:rPr>
              <w:t xml:space="preserve">лица, составившего </w:t>
            </w:r>
            <w:r>
              <w:rPr>
                <w:sz w:val="20"/>
              </w:rPr>
              <w:t>описание местоположения границ объекта</w:t>
            </w:r>
          </w:p>
          <w:p w14:paraId="2508A1AF" w14:textId="77777777" w:rsidR="00CE146A" w:rsidRPr="00DF684B" w:rsidRDefault="00CE146A" w:rsidP="00CE146A">
            <w:pPr>
              <w:pStyle w:val="afa"/>
            </w:pPr>
          </w:p>
        </w:tc>
      </w:tr>
    </w:tbl>
    <w:p w14:paraId="55F22D9F" w14:textId="77777777" w:rsidR="00CE146A" w:rsidRDefault="00CE146A" w:rsidP="00CE146A">
      <w:pPr>
        <w:pStyle w:val="12"/>
        <w:sectPr w:rsidR="00CE146A" w:rsidSect="00CE146A">
          <w:pgSz w:w="11906" w:h="16838"/>
          <w:pgMar w:top="709" w:right="510" w:bottom="565" w:left="1360" w:header="709" w:footer="565" w:gutter="0"/>
          <w:cols w:space="708"/>
          <w:docGrid w:linePitch="360"/>
        </w:sectPr>
      </w:pPr>
    </w:p>
    <w:p w14:paraId="46CD0015" w14:textId="77777777" w:rsidR="00CE146A" w:rsidRPr="00FC6DC2" w:rsidRDefault="00CE146A" w:rsidP="00CE146A">
      <w:pPr>
        <w:pStyle w:val="af8"/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90"/>
      </w:tblGrid>
      <w:tr w:rsidR="00CE146A" w14:paraId="3FA6714D" w14:textId="77777777" w:rsidTr="00CE146A">
        <w:trPr>
          <w:cantSplit/>
          <w:jc w:val="center"/>
        </w:trPr>
        <w:tc>
          <w:tcPr>
            <w:tcW w:w="5000" w:type="pct"/>
          </w:tcPr>
          <w:p w14:paraId="4188FEDE" w14:textId="77777777" w:rsidR="00CE146A" w:rsidRPr="004A4E39" w:rsidRDefault="00CE146A" w:rsidP="00CE146A">
            <w:pPr>
              <w:pStyle w:val="12"/>
              <w:spacing w:before="120"/>
              <w:jc w:val="center"/>
              <w:rPr>
                <w:b/>
              </w:rPr>
            </w:pPr>
            <w:r>
              <w:rPr>
                <w:b/>
              </w:rPr>
              <w:t>Выносной лист</w:t>
            </w:r>
            <w:r w:rsidRPr="004A4E39">
              <w:rPr>
                <w:b/>
                <w:lang w:val="en-US"/>
              </w:rPr>
              <w:t xml:space="preserve"> №</w:t>
            </w:r>
            <w:r>
              <w:rPr>
                <w:b/>
              </w:rPr>
              <w:t>2</w:t>
            </w:r>
          </w:p>
        </w:tc>
      </w:tr>
      <w:tr w:rsidR="00CE146A" w14:paraId="3AF57753" w14:textId="77777777" w:rsidTr="00CE146A">
        <w:trPr>
          <w:cantSplit/>
          <w:jc w:val="center"/>
        </w:trPr>
        <w:tc>
          <w:tcPr>
            <w:tcW w:w="5000" w:type="pct"/>
          </w:tcPr>
          <w:p w14:paraId="6F556AF7" w14:textId="77777777" w:rsidR="00CE146A" w:rsidRPr="00C236C0" w:rsidRDefault="00CE146A" w:rsidP="00CE146A">
            <w:pPr>
              <w:pStyle w:val="12"/>
              <w:spacing w:before="120"/>
              <w:jc w:val="center"/>
              <w:rPr>
                <w:b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38A24D0" wp14:editId="45B33846">
                  <wp:extent cx="6334125" cy="6410325"/>
                  <wp:effectExtent l="19050" t="19050" r="28575" b="28575"/>
                  <wp:docPr id="9" name="Рисунок 9" descr="C:\Users\MAKESH~1\AppData\Local\Temp\PkzoThemeRendered03207804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AKESH~1\AppData\Local\Temp\PkzoThemeRendered03207804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4125" cy="64103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C236C0">
              <w:rPr>
                <w:b/>
                <w:szCs w:val="22"/>
              </w:rPr>
              <w:t xml:space="preserve"> </w:t>
            </w:r>
          </w:p>
        </w:tc>
      </w:tr>
      <w:tr w:rsidR="00CE146A" w14:paraId="7D2A7FD8" w14:textId="77777777" w:rsidTr="00CE146A">
        <w:trPr>
          <w:cantSplit/>
          <w:jc w:val="center"/>
        </w:trPr>
        <w:tc>
          <w:tcPr>
            <w:tcW w:w="5000" w:type="pct"/>
            <w:vAlign w:val="center"/>
          </w:tcPr>
          <w:p w14:paraId="75EF6CB6" w14:textId="77777777" w:rsidR="00CE146A" w:rsidRDefault="00CE146A" w:rsidP="00CE146A">
            <w:pPr>
              <w:pStyle w:val="afa"/>
              <w:jc w:val="center"/>
            </w:pPr>
            <w:r w:rsidRPr="00B7077A">
              <w:rPr>
                <w:b/>
                <w:szCs w:val="22"/>
              </w:rPr>
              <w:t>Масштаб 1:</w:t>
            </w:r>
            <w:r>
              <w:rPr>
                <w:b/>
                <w:szCs w:val="22"/>
              </w:rPr>
              <w:t>2000</w:t>
            </w:r>
          </w:p>
        </w:tc>
      </w:tr>
      <w:tr w:rsidR="00CE146A" w14:paraId="1C8B82AF" w14:textId="77777777" w:rsidTr="00CE146A">
        <w:trPr>
          <w:cantSplit/>
          <w:jc w:val="center"/>
        </w:trPr>
        <w:tc>
          <w:tcPr>
            <w:tcW w:w="5000" w:type="pct"/>
            <w:vAlign w:val="center"/>
          </w:tcPr>
          <w:p w14:paraId="627779E0" w14:textId="77777777" w:rsidR="00CE146A" w:rsidRPr="00E00E8D" w:rsidRDefault="00CE146A" w:rsidP="00CE146A">
            <w:pPr>
              <w:pStyle w:val="afa"/>
            </w:pPr>
            <w:r w:rsidRPr="00E00E8D">
              <w:t>Используемые условные знаки и обозначения приведены на отдельной странице в конце раздела.</w:t>
            </w:r>
          </w:p>
        </w:tc>
      </w:tr>
      <w:tr w:rsidR="00CE146A" w14:paraId="192EA4E3" w14:textId="77777777" w:rsidTr="00CE146A">
        <w:trPr>
          <w:cantSplit/>
          <w:jc w:val="center"/>
        </w:trPr>
        <w:tc>
          <w:tcPr>
            <w:tcW w:w="5000" w:type="pct"/>
            <w:vAlign w:val="center"/>
          </w:tcPr>
          <w:p w14:paraId="2F21342A" w14:textId="77777777" w:rsidR="00CE146A" w:rsidRPr="00647AAF" w:rsidRDefault="00CE146A" w:rsidP="00CE146A">
            <w:pPr>
              <w:pStyle w:val="12"/>
              <w:tabs>
                <w:tab w:val="left" w:pos="10142"/>
              </w:tabs>
              <w:spacing w:before="60" w:after="60"/>
              <w:rPr>
                <w:sz w:val="20"/>
              </w:rPr>
            </w:pPr>
            <w:proofErr w:type="gramStart"/>
            <w:r w:rsidRPr="00787F14">
              <w:rPr>
                <w:sz w:val="20"/>
              </w:rPr>
              <w:t xml:space="preserve">Подпись </w:t>
            </w:r>
            <w:r w:rsidRPr="00193FA4">
              <w:rPr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proofErr w:type="gramEnd"/>
            <w:r>
              <w:rPr>
                <w:sz w:val="20"/>
              </w:rPr>
              <w:t xml:space="preserve"> инженер _______________________</w:t>
            </w:r>
            <w:r>
              <w:rPr>
                <w:i/>
                <w:szCs w:val="22"/>
              </w:rPr>
              <w:t>_ Нехорошева А.Н</w:t>
            </w:r>
            <w:r w:rsidRPr="00787F14">
              <w:rPr>
                <w:sz w:val="20"/>
              </w:rPr>
              <w:t xml:space="preserve">  </w:t>
            </w:r>
            <w:r w:rsidRPr="00DB4352">
              <w:rPr>
                <w:sz w:val="20"/>
              </w:rPr>
              <w:t xml:space="preserve">  </w:t>
            </w:r>
            <w:r w:rsidRPr="00787F14">
              <w:rPr>
                <w:sz w:val="20"/>
              </w:rPr>
              <w:t xml:space="preserve">Дата </w:t>
            </w:r>
            <w:r w:rsidRPr="00193FA4">
              <w:rPr>
                <w:sz w:val="20"/>
              </w:rPr>
              <w:t xml:space="preserve"> </w:t>
            </w:r>
            <w:r>
              <w:rPr>
                <w:i/>
                <w:szCs w:val="22"/>
              </w:rPr>
              <w:t>«15» января 2026 г.</w:t>
            </w:r>
          </w:p>
          <w:p w14:paraId="27DAF8C4" w14:textId="77777777" w:rsidR="00CE146A" w:rsidRPr="00193FA4" w:rsidRDefault="00CE146A" w:rsidP="00CE146A">
            <w:pPr>
              <w:pStyle w:val="afa"/>
              <w:rPr>
                <w:sz w:val="20"/>
              </w:rPr>
            </w:pPr>
          </w:p>
          <w:p w14:paraId="168631F3" w14:textId="77777777" w:rsidR="00CE146A" w:rsidRPr="00DF684B" w:rsidRDefault="00CE146A" w:rsidP="00CE146A">
            <w:pPr>
              <w:pStyle w:val="afa"/>
              <w:rPr>
                <w:sz w:val="20"/>
              </w:rPr>
            </w:pPr>
            <w:r w:rsidRPr="00787F14">
              <w:rPr>
                <w:sz w:val="20"/>
              </w:rPr>
              <w:t xml:space="preserve">Место для оттиска печати </w:t>
            </w:r>
            <w:r>
              <w:rPr>
                <w:sz w:val="20"/>
              </w:rPr>
              <w:t xml:space="preserve">(при наличии) </w:t>
            </w:r>
            <w:r w:rsidRPr="00787F14">
              <w:rPr>
                <w:sz w:val="20"/>
              </w:rPr>
              <w:t xml:space="preserve">лица, составившего </w:t>
            </w:r>
            <w:r>
              <w:rPr>
                <w:sz w:val="20"/>
              </w:rPr>
              <w:t>описание местоположения границ объекта</w:t>
            </w:r>
          </w:p>
          <w:p w14:paraId="3536FA57" w14:textId="77777777" w:rsidR="00CE146A" w:rsidRPr="00DF684B" w:rsidRDefault="00CE146A" w:rsidP="00CE146A">
            <w:pPr>
              <w:pStyle w:val="afa"/>
            </w:pPr>
          </w:p>
        </w:tc>
      </w:tr>
    </w:tbl>
    <w:p w14:paraId="2D7864AB" w14:textId="77777777" w:rsidR="00CE146A" w:rsidRDefault="00CE146A" w:rsidP="00CE146A">
      <w:pPr>
        <w:pStyle w:val="12"/>
        <w:sectPr w:rsidR="00CE146A" w:rsidSect="00CE146A">
          <w:pgSz w:w="11906" w:h="16838"/>
          <w:pgMar w:top="709" w:right="510" w:bottom="565" w:left="1360" w:header="709" w:footer="565" w:gutter="0"/>
          <w:cols w:space="708"/>
          <w:docGrid w:linePitch="360"/>
        </w:sectPr>
      </w:pPr>
    </w:p>
    <w:p w14:paraId="7EBAC38B" w14:textId="77777777" w:rsidR="00CE146A" w:rsidRPr="00FC6DC2" w:rsidRDefault="00CE146A" w:rsidP="00CE146A">
      <w:pPr>
        <w:pStyle w:val="af8"/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90"/>
      </w:tblGrid>
      <w:tr w:rsidR="00CE146A" w14:paraId="58DD624B" w14:textId="77777777" w:rsidTr="00CE146A">
        <w:trPr>
          <w:cantSplit/>
          <w:jc w:val="center"/>
        </w:trPr>
        <w:tc>
          <w:tcPr>
            <w:tcW w:w="5000" w:type="pct"/>
          </w:tcPr>
          <w:p w14:paraId="5DEC9A04" w14:textId="77777777" w:rsidR="00CE146A" w:rsidRPr="004A4E39" w:rsidRDefault="00CE146A" w:rsidP="00CE146A">
            <w:pPr>
              <w:pStyle w:val="12"/>
              <w:spacing w:before="120"/>
              <w:jc w:val="center"/>
              <w:rPr>
                <w:b/>
              </w:rPr>
            </w:pPr>
            <w:r>
              <w:rPr>
                <w:b/>
              </w:rPr>
              <w:t>Выносной лист</w:t>
            </w:r>
            <w:r w:rsidRPr="004A4E39">
              <w:rPr>
                <w:b/>
                <w:lang w:val="en-US"/>
              </w:rPr>
              <w:t xml:space="preserve"> №</w:t>
            </w:r>
            <w:r>
              <w:rPr>
                <w:b/>
              </w:rPr>
              <w:t>3</w:t>
            </w:r>
          </w:p>
        </w:tc>
      </w:tr>
      <w:tr w:rsidR="00CE146A" w14:paraId="5E65E822" w14:textId="77777777" w:rsidTr="00CE146A">
        <w:trPr>
          <w:cantSplit/>
          <w:jc w:val="center"/>
        </w:trPr>
        <w:tc>
          <w:tcPr>
            <w:tcW w:w="5000" w:type="pct"/>
          </w:tcPr>
          <w:p w14:paraId="4010C517" w14:textId="77777777" w:rsidR="00CE146A" w:rsidRPr="00C236C0" w:rsidRDefault="00CE146A" w:rsidP="00CE146A">
            <w:pPr>
              <w:pStyle w:val="12"/>
              <w:spacing w:before="120"/>
              <w:jc w:val="center"/>
              <w:rPr>
                <w:b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782A0D0" wp14:editId="395FF4B3">
                  <wp:extent cx="6334125" cy="6410325"/>
                  <wp:effectExtent l="19050" t="19050" r="28575" b="28575"/>
                  <wp:docPr id="10" name="Рисунок 10" descr="C:\Users\MAKESH~1\AppData\Local\Temp\PkzoThemeRendered03207773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AKESH~1\AppData\Local\Temp\PkzoThemeRendered03207773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4125" cy="64103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C236C0">
              <w:rPr>
                <w:b/>
                <w:szCs w:val="22"/>
              </w:rPr>
              <w:t xml:space="preserve"> </w:t>
            </w:r>
          </w:p>
        </w:tc>
      </w:tr>
      <w:tr w:rsidR="00CE146A" w14:paraId="0E93872C" w14:textId="77777777" w:rsidTr="00CE146A">
        <w:trPr>
          <w:cantSplit/>
          <w:jc w:val="center"/>
        </w:trPr>
        <w:tc>
          <w:tcPr>
            <w:tcW w:w="5000" w:type="pct"/>
            <w:vAlign w:val="center"/>
          </w:tcPr>
          <w:p w14:paraId="068745F5" w14:textId="77777777" w:rsidR="00CE146A" w:rsidRDefault="00CE146A" w:rsidP="00CE146A">
            <w:pPr>
              <w:pStyle w:val="afa"/>
              <w:jc w:val="center"/>
            </w:pPr>
            <w:r w:rsidRPr="00B7077A">
              <w:rPr>
                <w:b/>
                <w:szCs w:val="22"/>
              </w:rPr>
              <w:t>Масштаб 1:</w:t>
            </w:r>
            <w:r>
              <w:rPr>
                <w:b/>
                <w:szCs w:val="22"/>
              </w:rPr>
              <w:t>2000</w:t>
            </w:r>
          </w:p>
        </w:tc>
      </w:tr>
      <w:tr w:rsidR="00CE146A" w14:paraId="6477D664" w14:textId="77777777" w:rsidTr="00CE146A">
        <w:trPr>
          <w:cantSplit/>
          <w:jc w:val="center"/>
        </w:trPr>
        <w:tc>
          <w:tcPr>
            <w:tcW w:w="5000" w:type="pct"/>
            <w:vAlign w:val="center"/>
          </w:tcPr>
          <w:p w14:paraId="4CB55B2E" w14:textId="77777777" w:rsidR="00CE146A" w:rsidRPr="00E00E8D" w:rsidRDefault="00CE146A" w:rsidP="00CE146A">
            <w:pPr>
              <w:pStyle w:val="afa"/>
            </w:pPr>
            <w:r w:rsidRPr="00E00E8D">
              <w:t>Используемые условные знаки и обозначения приведены на отдельной странице в конце раздела.</w:t>
            </w:r>
          </w:p>
        </w:tc>
      </w:tr>
      <w:tr w:rsidR="00CE146A" w14:paraId="3D31A393" w14:textId="77777777" w:rsidTr="00CE146A">
        <w:trPr>
          <w:cantSplit/>
          <w:jc w:val="center"/>
        </w:trPr>
        <w:tc>
          <w:tcPr>
            <w:tcW w:w="5000" w:type="pct"/>
            <w:vAlign w:val="center"/>
          </w:tcPr>
          <w:p w14:paraId="64689CA2" w14:textId="77777777" w:rsidR="00CE146A" w:rsidRPr="00647AAF" w:rsidRDefault="00CE146A" w:rsidP="00CE146A">
            <w:pPr>
              <w:pStyle w:val="12"/>
              <w:tabs>
                <w:tab w:val="left" w:pos="10142"/>
              </w:tabs>
              <w:spacing w:before="60" w:after="60"/>
              <w:rPr>
                <w:sz w:val="20"/>
              </w:rPr>
            </w:pPr>
            <w:proofErr w:type="gramStart"/>
            <w:r w:rsidRPr="00787F14">
              <w:rPr>
                <w:sz w:val="20"/>
              </w:rPr>
              <w:t xml:space="preserve">Подпись </w:t>
            </w:r>
            <w:r w:rsidRPr="00193FA4">
              <w:rPr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proofErr w:type="gramEnd"/>
            <w:r>
              <w:rPr>
                <w:sz w:val="20"/>
              </w:rPr>
              <w:t xml:space="preserve"> инженер _______________________</w:t>
            </w:r>
            <w:r>
              <w:rPr>
                <w:i/>
                <w:szCs w:val="22"/>
              </w:rPr>
              <w:t>_ Нехорошева А.Н</w:t>
            </w:r>
            <w:r w:rsidRPr="00787F14">
              <w:rPr>
                <w:sz w:val="20"/>
              </w:rPr>
              <w:t xml:space="preserve">  </w:t>
            </w:r>
            <w:r w:rsidRPr="00DB4352">
              <w:rPr>
                <w:sz w:val="20"/>
              </w:rPr>
              <w:t xml:space="preserve">  </w:t>
            </w:r>
            <w:r w:rsidRPr="00787F14">
              <w:rPr>
                <w:sz w:val="20"/>
              </w:rPr>
              <w:t xml:space="preserve">Дата </w:t>
            </w:r>
            <w:r w:rsidRPr="00193FA4">
              <w:rPr>
                <w:sz w:val="20"/>
              </w:rPr>
              <w:t xml:space="preserve"> </w:t>
            </w:r>
            <w:r>
              <w:rPr>
                <w:i/>
                <w:szCs w:val="22"/>
              </w:rPr>
              <w:t>«15» января 2026 г.</w:t>
            </w:r>
          </w:p>
          <w:p w14:paraId="1C4DD8AE" w14:textId="77777777" w:rsidR="00CE146A" w:rsidRPr="00193FA4" w:rsidRDefault="00CE146A" w:rsidP="00CE146A">
            <w:pPr>
              <w:pStyle w:val="afa"/>
              <w:rPr>
                <w:sz w:val="20"/>
              </w:rPr>
            </w:pPr>
          </w:p>
          <w:p w14:paraId="717E5F47" w14:textId="77777777" w:rsidR="00CE146A" w:rsidRPr="00DF684B" w:rsidRDefault="00CE146A" w:rsidP="00CE146A">
            <w:pPr>
              <w:pStyle w:val="afa"/>
              <w:rPr>
                <w:sz w:val="20"/>
              </w:rPr>
            </w:pPr>
            <w:r w:rsidRPr="00787F14">
              <w:rPr>
                <w:sz w:val="20"/>
              </w:rPr>
              <w:t xml:space="preserve">Место для оттиска печати </w:t>
            </w:r>
            <w:r>
              <w:rPr>
                <w:sz w:val="20"/>
              </w:rPr>
              <w:t xml:space="preserve">(при наличии) </w:t>
            </w:r>
            <w:r w:rsidRPr="00787F14">
              <w:rPr>
                <w:sz w:val="20"/>
              </w:rPr>
              <w:t xml:space="preserve">лица, составившего </w:t>
            </w:r>
            <w:r>
              <w:rPr>
                <w:sz w:val="20"/>
              </w:rPr>
              <w:t>описание местоположения границ объекта</w:t>
            </w:r>
          </w:p>
          <w:p w14:paraId="181A1F5B" w14:textId="77777777" w:rsidR="00CE146A" w:rsidRPr="00DF684B" w:rsidRDefault="00CE146A" w:rsidP="00CE146A">
            <w:pPr>
              <w:pStyle w:val="afa"/>
            </w:pPr>
          </w:p>
        </w:tc>
      </w:tr>
    </w:tbl>
    <w:p w14:paraId="345D1D1D" w14:textId="77777777" w:rsidR="00CE146A" w:rsidRDefault="00CE146A" w:rsidP="00CE146A">
      <w:pPr>
        <w:pStyle w:val="12"/>
        <w:sectPr w:rsidR="00CE146A" w:rsidSect="00CE146A">
          <w:pgSz w:w="11906" w:h="16838"/>
          <w:pgMar w:top="709" w:right="510" w:bottom="565" w:left="1360" w:header="709" w:footer="565" w:gutter="0"/>
          <w:cols w:space="708"/>
          <w:docGrid w:linePitch="360"/>
        </w:sectPr>
      </w:pPr>
    </w:p>
    <w:p w14:paraId="7332ABC9" w14:textId="77777777" w:rsidR="00CE146A" w:rsidRPr="00FC6DC2" w:rsidRDefault="00CE146A" w:rsidP="00CE146A">
      <w:pPr>
        <w:pStyle w:val="af8"/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90"/>
      </w:tblGrid>
      <w:tr w:rsidR="00CE146A" w14:paraId="50698224" w14:textId="77777777" w:rsidTr="00CE146A">
        <w:trPr>
          <w:cantSplit/>
          <w:jc w:val="center"/>
        </w:trPr>
        <w:tc>
          <w:tcPr>
            <w:tcW w:w="5000" w:type="pct"/>
          </w:tcPr>
          <w:p w14:paraId="79F53E72" w14:textId="77777777" w:rsidR="00CE146A" w:rsidRPr="004A4E39" w:rsidRDefault="00CE146A" w:rsidP="00CE146A">
            <w:pPr>
              <w:pStyle w:val="12"/>
              <w:spacing w:before="120"/>
              <w:jc w:val="center"/>
              <w:rPr>
                <w:b/>
              </w:rPr>
            </w:pPr>
            <w:r>
              <w:rPr>
                <w:b/>
              </w:rPr>
              <w:t>Выносной лист</w:t>
            </w:r>
            <w:r w:rsidRPr="004A4E39">
              <w:rPr>
                <w:b/>
                <w:lang w:val="en-US"/>
              </w:rPr>
              <w:t xml:space="preserve"> №</w:t>
            </w:r>
            <w:r>
              <w:rPr>
                <w:b/>
              </w:rPr>
              <w:t>4</w:t>
            </w:r>
          </w:p>
        </w:tc>
      </w:tr>
      <w:tr w:rsidR="00CE146A" w14:paraId="2C039EFA" w14:textId="77777777" w:rsidTr="00CE146A">
        <w:trPr>
          <w:cantSplit/>
          <w:jc w:val="center"/>
        </w:trPr>
        <w:tc>
          <w:tcPr>
            <w:tcW w:w="5000" w:type="pct"/>
          </w:tcPr>
          <w:p w14:paraId="7AB27A1D" w14:textId="77777777" w:rsidR="00CE146A" w:rsidRPr="00C236C0" w:rsidRDefault="00CE146A" w:rsidP="00CE146A">
            <w:pPr>
              <w:pStyle w:val="12"/>
              <w:spacing w:before="120"/>
              <w:jc w:val="center"/>
              <w:rPr>
                <w:b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13B4627" wp14:editId="49FF18D0">
                  <wp:extent cx="6334125" cy="6410325"/>
                  <wp:effectExtent l="19050" t="19050" r="28575" b="28575"/>
                  <wp:docPr id="15" name="Рисунок 15" descr="C:\Users\MAKESH~1\AppData\Local\Temp\PkzoThemeRendered03207734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KESH~1\AppData\Local\Temp\PkzoThemeRendered03207734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4125" cy="64103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C236C0">
              <w:rPr>
                <w:b/>
                <w:szCs w:val="22"/>
              </w:rPr>
              <w:t xml:space="preserve"> </w:t>
            </w:r>
          </w:p>
        </w:tc>
      </w:tr>
      <w:tr w:rsidR="00CE146A" w14:paraId="0C9CF32E" w14:textId="77777777" w:rsidTr="00CE146A">
        <w:trPr>
          <w:cantSplit/>
          <w:jc w:val="center"/>
        </w:trPr>
        <w:tc>
          <w:tcPr>
            <w:tcW w:w="5000" w:type="pct"/>
            <w:vAlign w:val="center"/>
          </w:tcPr>
          <w:p w14:paraId="21F69ACA" w14:textId="77777777" w:rsidR="00CE146A" w:rsidRDefault="00CE146A" w:rsidP="00CE146A">
            <w:pPr>
              <w:pStyle w:val="afa"/>
              <w:jc w:val="center"/>
            </w:pPr>
            <w:r w:rsidRPr="00B7077A">
              <w:rPr>
                <w:b/>
                <w:szCs w:val="22"/>
              </w:rPr>
              <w:t>Масштаб 1:</w:t>
            </w:r>
            <w:r>
              <w:rPr>
                <w:b/>
                <w:szCs w:val="22"/>
              </w:rPr>
              <w:t>2000</w:t>
            </w:r>
          </w:p>
        </w:tc>
      </w:tr>
      <w:tr w:rsidR="00CE146A" w14:paraId="6D194978" w14:textId="77777777" w:rsidTr="00CE146A">
        <w:trPr>
          <w:cantSplit/>
          <w:jc w:val="center"/>
        </w:trPr>
        <w:tc>
          <w:tcPr>
            <w:tcW w:w="5000" w:type="pct"/>
            <w:vAlign w:val="center"/>
          </w:tcPr>
          <w:p w14:paraId="7C29DD3C" w14:textId="77777777" w:rsidR="00CE146A" w:rsidRPr="00E00E8D" w:rsidRDefault="00CE146A" w:rsidP="00CE146A">
            <w:pPr>
              <w:pStyle w:val="afa"/>
            </w:pPr>
            <w:r w:rsidRPr="00E00E8D">
              <w:t>Используемые условные знаки и обозначения приведены на отдельной странице в конце раздела.</w:t>
            </w:r>
          </w:p>
        </w:tc>
      </w:tr>
      <w:tr w:rsidR="00CE146A" w14:paraId="76A80A02" w14:textId="77777777" w:rsidTr="00CE146A">
        <w:trPr>
          <w:cantSplit/>
          <w:jc w:val="center"/>
        </w:trPr>
        <w:tc>
          <w:tcPr>
            <w:tcW w:w="5000" w:type="pct"/>
            <w:vAlign w:val="center"/>
          </w:tcPr>
          <w:p w14:paraId="7E247867" w14:textId="77777777" w:rsidR="00CE146A" w:rsidRPr="00647AAF" w:rsidRDefault="00CE146A" w:rsidP="00CE146A">
            <w:pPr>
              <w:pStyle w:val="12"/>
              <w:tabs>
                <w:tab w:val="left" w:pos="10142"/>
              </w:tabs>
              <w:spacing w:before="60" w:after="60"/>
              <w:rPr>
                <w:sz w:val="20"/>
              </w:rPr>
            </w:pPr>
            <w:proofErr w:type="gramStart"/>
            <w:r w:rsidRPr="00787F14">
              <w:rPr>
                <w:sz w:val="20"/>
              </w:rPr>
              <w:t xml:space="preserve">Подпись </w:t>
            </w:r>
            <w:r w:rsidRPr="00193FA4">
              <w:rPr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proofErr w:type="gramEnd"/>
            <w:r>
              <w:rPr>
                <w:sz w:val="20"/>
              </w:rPr>
              <w:t xml:space="preserve"> инженер _______________________</w:t>
            </w:r>
            <w:r>
              <w:rPr>
                <w:i/>
                <w:szCs w:val="22"/>
              </w:rPr>
              <w:t>_ Нехорошева А.Н</w:t>
            </w:r>
            <w:r w:rsidRPr="00787F14">
              <w:rPr>
                <w:sz w:val="20"/>
              </w:rPr>
              <w:t xml:space="preserve">  </w:t>
            </w:r>
            <w:r w:rsidRPr="00DB4352">
              <w:rPr>
                <w:sz w:val="20"/>
              </w:rPr>
              <w:t xml:space="preserve">  </w:t>
            </w:r>
            <w:r w:rsidRPr="00787F14">
              <w:rPr>
                <w:sz w:val="20"/>
              </w:rPr>
              <w:t xml:space="preserve">Дата </w:t>
            </w:r>
            <w:r w:rsidRPr="00193FA4">
              <w:rPr>
                <w:sz w:val="20"/>
              </w:rPr>
              <w:t xml:space="preserve"> </w:t>
            </w:r>
            <w:r>
              <w:rPr>
                <w:i/>
                <w:szCs w:val="22"/>
              </w:rPr>
              <w:t>«15» января 2026 г.</w:t>
            </w:r>
          </w:p>
          <w:p w14:paraId="582BF257" w14:textId="77777777" w:rsidR="00CE146A" w:rsidRPr="00193FA4" w:rsidRDefault="00CE146A" w:rsidP="00CE146A">
            <w:pPr>
              <w:pStyle w:val="afa"/>
              <w:rPr>
                <w:sz w:val="20"/>
              </w:rPr>
            </w:pPr>
          </w:p>
          <w:p w14:paraId="28FCD53D" w14:textId="77777777" w:rsidR="00CE146A" w:rsidRPr="00DF684B" w:rsidRDefault="00CE146A" w:rsidP="00CE146A">
            <w:pPr>
              <w:pStyle w:val="afa"/>
              <w:rPr>
                <w:sz w:val="20"/>
              </w:rPr>
            </w:pPr>
            <w:r w:rsidRPr="00787F14">
              <w:rPr>
                <w:sz w:val="20"/>
              </w:rPr>
              <w:t xml:space="preserve">Место для оттиска печати </w:t>
            </w:r>
            <w:r>
              <w:rPr>
                <w:sz w:val="20"/>
              </w:rPr>
              <w:t xml:space="preserve">(при наличии) </w:t>
            </w:r>
            <w:r w:rsidRPr="00787F14">
              <w:rPr>
                <w:sz w:val="20"/>
              </w:rPr>
              <w:t xml:space="preserve">лица, составившего </w:t>
            </w:r>
            <w:r>
              <w:rPr>
                <w:sz w:val="20"/>
              </w:rPr>
              <w:t>описание местоположения границ объекта</w:t>
            </w:r>
          </w:p>
          <w:p w14:paraId="068D52A4" w14:textId="77777777" w:rsidR="00CE146A" w:rsidRPr="00DF684B" w:rsidRDefault="00CE146A" w:rsidP="00CE146A">
            <w:pPr>
              <w:pStyle w:val="afa"/>
            </w:pPr>
          </w:p>
        </w:tc>
      </w:tr>
    </w:tbl>
    <w:p w14:paraId="2794E3EB" w14:textId="77777777" w:rsidR="00CE146A" w:rsidRPr="00FC6DC2" w:rsidRDefault="00CE146A" w:rsidP="00CE146A">
      <w:pPr>
        <w:pStyle w:val="12"/>
        <w:sectPr w:rsidR="00CE146A" w:rsidRPr="00FC6DC2" w:rsidSect="00CE146A">
          <w:pgSz w:w="11906" w:h="16838"/>
          <w:pgMar w:top="709" w:right="510" w:bottom="565" w:left="1360" w:header="709" w:footer="565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90"/>
      </w:tblGrid>
      <w:tr w:rsidR="00CE146A" w14:paraId="66981976" w14:textId="77777777" w:rsidTr="00CE146A">
        <w:trPr>
          <w:cantSplit/>
          <w:jc w:val="center"/>
        </w:trPr>
        <w:tc>
          <w:tcPr>
            <w:tcW w:w="5000" w:type="pct"/>
            <w:vAlign w:val="center"/>
          </w:tcPr>
          <w:p w14:paraId="15F86526" w14:textId="77777777" w:rsidR="00CE146A" w:rsidRDefault="00CE146A" w:rsidP="00CE146A">
            <w:pPr>
              <w:pStyle w:val="afa"/>
              <w:rPr>
                <w:b/>
              </w:rPr>
            </w:pPr>
            <w:r w:rsidRPr="00647AAF">
              <w:rPr>
                <w:b/>
              </w:rPr>
              <w:t>Используемые условные знаки и обозначения:</w:t>
            </w:r>
          </w:p>
          <w:p w14:paraId="754D0DD0" w14:textId="77777777" w:rsidR="00CE146A" w:rsidRPr="001313DD" w:rsidRDefault="00CE146A" w:rsidP="00CE146A">
            <w:pPr>
              <w:pStyle w:val="af8"/>
            </w:pPr>
          </w:p>
          <w:tbl>
            <w:tblPr>
              <w:tblW w:w="5000" w:type="pct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8130"/>
            </w:tblGrid>
            <w:tr w:rsidR="00CE146A" w14:paraId="22C263F7" w14:textId="77777777" w:rsidTr="00CE146A">
              <w:trPr>
                <w:cantSplit/>
              </w:trPr>
              <w:tc>
                <w:tcPr>
                  <w:tcW w:w="818" w:type="pct"/>
                  <w:vAlign w:val="center"/>
                </w:tcPr>
                <w:p w14:paraId="2817C872" w14:textId="77777777" w:rsidR="00CE146A" w:rsidRDefault="00CE146A" w:rsidP="00CE146A">
                  <w:pPr>
                    <w:pStyle w:val="afa"/>
                    <w:jc w:val="center"/>
                  </w:pPr>
                  <w:r>
                    <w:rPr>
                      <w:noProof/>
                    </w:rPr>
                    <mc:AlternateContent>
                      <mc:Choice Requires="wpc">
                        <w:drawing>
                          <wp:inline distT="0" distB="0" distL="0" distR="0" wp14:anchorId="5A67CAD0" wp14:editId="5ADC72F0">
                            <wp:extent cx="864235" cy="41910"/>
                            <wp:effectExtent l="0" t="0" r="3175" b="0"/>
                            <wp:docPr id="16" name="Полотно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>
                                    <a:ln>
                                      <a:noFill/>
                                    </a:ln>
                                  </wpc:whole>
                                  <wps:wsp>
                                    <wps:cNvPr id="1" name="Line 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670" y="20955"/>
                                        <a:ext cx="811530" cy="63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FF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F738AF5" id="Полотно 2" o:spid="_x0000_s1026" editas="canvas" style="width:68.05pt;height:3.3pt;mso-position-horizontal-relative:char;mso-position-vertical-relative:line" coordsize="8642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s1027" type="#_x0000_t75" style="position:absolute;width:8642;height:419;visibility:visible;mso-wrap-style:square">
                              <v:fill o:detectmouseclick="t"/>
                              <v:path o:connecttype="none"/>
                            </v:shape>
                            <v:line id="Line 4" o:spid="_x0000_s1028" style="position:absolute;visibility:visible;mso-wrap-style:square" from="266,209" to="8382,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VcLsAAAADaAAAADwAAAGRycy9kb3ducmV2LnhtbERP24rCMBB9F/Yfwiz4pqkXRKpRZNcF&#10;fZHV9gPGZmyLzSQ0Wa1/bwRhn4bDuc5y3ZlG3Kj1tWUFo2ECgriwuuZSQZ79DOYgfEDW2FgmBQ/y&#10;sF599JaYanvnI91OoRQxhH2KCqoQXCqlLyoy6IfWEUfuYluDIcK2lLrFeww3jRwnyUwarDk2VOjo&#10;q6LievozCr6b6XYyP+7OB+ez5DfP3WWW7ZXqf3abBYhAXfgXv907HefD65XXla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r1XC7AAAAA2gAAAA8AAAAAAAAAAAAAAAAA&#10;oQIAAGRycy9kb3ducmV2LnhtbFBLBQYAAAAABAAEAPkAAACOAwAAAAA=&#10;" strokecolor="red">
                              <v:stroke endcap="round"/>
                            </v:lin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14:paraId="337175D6" w14:textId="77777777" w:rsidR="00CE146A" w:rsidRPr="005A2928" w:rsidRDefault="00CE146A" w:rsidP="00CE146A">
                  <w:pPr>
                    <w:pStyle w:val="12"/>
                    <w:spacing w:before="120" w:after="120"/>
                    <w:rPr>
                      <w:sz w:val="20"/>
                    </w:rPr>
                  </w:pPr>
                  <w:r w:rsidRPr="005A2928">
                    <w:rPr>
                      <w:b/>
                      <w:sz w:val="20"/>
                    </w:rPr>
                    <w:t xml:space="preserve">– </w:t>
                  </w:r>
                  <w:r w:rsidRPr="005A2928">
                    <w:rPr>
                      <w:spacing w:val="-4"/>
                      <w:sz w:val="20"/>
                    </w:rPr>
                    <w:t>граница объекта,</w:t>
                  </w:r>
                </w:p>
              </w:tc>
            </w:tr>
            <w:tr w:rsidR="00CE146A" w14:paraId="6854BB31" w14:textId="77777777" w:rsidTr="00CE146A">
              <w:trPr>
                <w:cantSplit/>
              </w:trPr>
              <w:tc>
                <w:tcPr>
                  <w:tcW w:w="818" w:type="pct"/>
                  <w:vAlign w:val="center"/>
                </w:tcPr>
                <w:p w14:paraId="1681D0AD" w14:textId="77777777" w:rsidR="00CE146A" w:rsidRDefault="00CE146A" w:rsidP="00CE146A">
                  <w:pPr>
                    <w:pStyle w:val="afa"/>
                    <w:jc w:val="center"/>
                  </w:pPr>
                  <w:r>
                    <w:object w:dxaOrig="7275" w:dyaOrig="480" w14:anchorId="3866B0B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3pt;height:3.75pt" o:ole="">
                        <v:imagedata r:id="rId30" o:title=""/>
                      </v:shape>
                      <o:OLEObject Type="Embed" ProgID="PBrush" ShapeID="_x0000_i1025" DrawAspect="Content" ObjectID="_1831642138" r:id="rId31"/>
                    </w:object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14:paraId="0D2F3D70" w14:textId="77777777" w:rsidR="00CE146A" w:rsidRPr="005A2928" w:rsidRDefault="00CE146A" w:rsidP="00CE146A">
                  <w:pPr>
                    <w:pStyle w:val="12"/>
                    <w:spacing w:before="120" w:after="120"/>
                    <w:rPr>
                      <w:sz w:val="20"/>
                    </w:rPr>
                  </w:pPr>
                  <w:r w:rsidRPr="005A2928">
                    <w:rPr>
                      <w:b/>
                      <w:sz w:val="20"/>
                    </w:rPr>
                    <w:t xml:space="preserve">– </w:t>
                  </w:r>
                  <w:r w:rsidRPr="005A2928">
                    <w:rPr>
                      <w:sz w:val="20"/>
                    </w:rPr>
                    <w:t>установленная граница муниципального образования</w:t>
                  </w:r>
                  <w:r w:rsidRPr="005A2928"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CE146A" w14:paraId="641F6108" w14:textId="77777777" w:rsidTr="00CE146A">
              <w:trPr>
                <w:cantSplit/>
              </w:trPr>
              <w:tc>
                <w:tcPr>
                  <w:tcW w:w="818" w:type="pct"/>
                  <w:vAlign w:val="center"/>
                </w:tcPr>
                <w:p w14:paraId="159E27E9" w14:textId="77777777" w:rsidR="00CE146A" w:rsidRDefault="00CE146A" w:rsidP="00CE146A">
                  <w:pPr>
                    <w:pStyle w:val="afa"/>
                    <w:jc w:val="center"/>
                  </w:pPr>
                  <w:r>
                    <w:object w:dxaOrig="7260" w:dyaOrig="510" w14:anchorId="5695C447">
                      <v:shape id="_x0000_i1026" type="#_x0000_t75" style="width:63.75pt;height:4.5pt" o:ole="">
                        <v:imagedata r:id="rId32" o:title=""/>
                      </v:shape>
                      <o:OLEObject Type="Embed" ProgID="PBrush" ShapeID="_x0000_i1026" DrawAspect="Content" ObjectID="_1831642139" r:id="rId33"/>
                    </w:object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14:paraId="6F6DD8B4" w14:textId="77777777" w:rsidR="00CE146A" w:rsidRPr="005A2928" w:rsidRDefault="00CE146A" w:rsidP="00CE146A">
                  <w:pPr>
                    <w:pStyle w:val="12"/>
                    <w:spacing w:before="120" w:after="120"/>
                    <w:rPr>
                      <w:b/>
                      <w:sz w:val="20"/>
                    </w:rPr>
                  </w:pPr>
                  <w:r w:rsidRPr="005A2928">
                    <w:rPr>
                      <w:b/>
                      <w:sz w:val="20"/>
                    </w:rPr>
                    <w:t xml:space="preserve">– </w:t>
                  </w:r>
                  <w:r w:rsidRPr="005A2928">
                    <w:rPr>
                      <w:sz w:val="20"/>
                    </w:rPr>
                    <w:t>установленная граница населенного пункта</w:t>
                  </w:r>
                  <w:r w:rsidRPr="005A2928"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CE146A" w14:paraId="1F7CCA8B" w14:textId="77777777" w:rsidTr="00CE146A">
              <w:trPr>
                <w:cantSplit/>
              </w:trPr>
              <w:tc>
                <w:tcPr>
                  <w:tcW w:w="818" w:type="pct"/>
                  <w:vAlign w:val="center"/>
                </w:tcPr>
                <w:p w14:paraId="22DA62A0" w14:textId="77777777" w:rsidR="00CE146A" w:rsidRDefault="00CE146A" w:rsidP="00CE146A">
                  <w:pPr>
                    <w:pStyle w:val="afa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632582C" wp14:editId="646D7AE8">
                        <wp:extent cx="866775" cy="38100"/>
                        <wp:effectExtent l="0" t="0" r="9525" b="0"/>
                        <wp:docPr id="17" name="Рисунок 17" descr="Сплошная чёрная линия 0,5 пункто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Сплошная чёрная линия 0,5 пункто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14:paraId="2F064B20" w14:textId="77777777" w:rsidR="00CE146A" w:rsidRPr="005A2928" w:rsidRDefault="00CE146A" w:rsidP="00CE146A">
                  <w:pPr>
                    <w:pStyle w:val="12"/>
                    <w:spacing w:before="120" w:after="120"/>
                    <w:rPr>
                      <w:b/>
                      <w:sz w:val="20"/>
                    </w:rPr>
                  </w:pPr>
                  <w:r w:rsidRPr="005A2928">
                    <w:rPr>
                      <w:b/>
                      <w:sz w:val="20"/>
                    </w:rPr>
                    <w:t xml:space="preserve">– </w:t>
                  </w:r>
                  <w:r w:rsidRPr="005A2928">
                    <w:rPr>
                      <w:sz w:val="20"/>
                    </w:rPr>
                    <w:t>граница земельного участка</w:t>
                  </w:r>
                  <w:r w:rsidRPr="005A2928"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CE146A" w14:paraId="730B43C4" w14:textId="77777777" w:rsidTr="00CE146A">
              <w:trPr>
                <w:cantSplit/>
              </w:trPr>
              <w:tc>
                <w:tcPr>
                  <w:tcW w:w="818" w:type="pct"/>
                  <w:vAlign w:val="center"/>
                </w:tcPr>
                <w:p w14:paraId="1172E7A7" w14:textId="77777777" w:rsidR="00CE146A" w:rsidRDefault="00CE146A" w:rsidP="00CE146A">
                  <w:pPr>
                    <w:pStyle w:val="afa"/>
                    <w:jc w:val="center"/>
                  </w:pPr>
                  <w:r>
                    <w:object w:dxaOrig="600" w:dyaOrig="600" w14:anchorId="4A97BE4B">
                      <v:shape id="_x0000_i1027" type="#_x0000_t75" style="width:3pt;height:3pt" o:ole="">
                        <v:imagedata r:id="rId35" o:title=""/>
                      </v:shape>
                      <o:OLEObject Type="Embed" ProgID="PBrush" ShapeID="_x0000_i1027" DrawAspect="Content" ObjectID="_1831642140" r:id="rId36"/>
                    </w:object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14:paraId="002DAB24" w14:textId="77777777" w:rsidR="00CE146A" w:rsidRPr="005A2928" w:rsidRDefault="00CE146A" w:rsidP="00CE146A">
                  <w:pPr>
                    <w:pStyle w:val="12"/>
                    <w:spacing w:before="120" w:after="120"/>
                    <w:rPr>
                      <w:sz w:val="20"/>
                    </w:rPr>
                  </w:pPr>
                  <w:r w:rsidRPr="005A2928">
                    <w:rPr>
                      <w:b/>
                      <w:sz w:val="20"/>
                    </w:rPr>
                    <w:t>–</w:t>
                  </w:r>
                  <w:r w:rsidRPr="005A2928">
                    <w:rPr>
                      <w:spacing w:val="-4"/>
                      <w:sz w:val="20"/>
                    </w:rPr>
                    <w:t xml:space="preserve"> характерная точка объекта.</w:t>
                  </w:r>
                </w:p>
              </w:tc>
            </w:tr>
          </w:tbl>
          <w:p w14:paraId="12339F2F" w14:textId="77777777" w:rsidR="00CE146A" w:rsidRPr="00590118" w:rsidRDefault="00CE146A" w:rsidP="00CE146A">
            <w:pPr>
              <w:pStyle w:val="af8"/>
              <w:rPr>
                <w:lang w:val="en-US"/>
              </w:rPr>
            </w:pPr>
          </w:p>
          <w:p w14:paraId="616E7C01" w14:textId="77777777" w:rsidR="00CE146A" w:rsidRPr="00647AAF" w:rsidRDefault="00CE146A" w:rsidP="00CE146A">
            <w:pPr>
              <w:pStyle w:val="afa"/>
              <w:rPr>
                <w:b/>
              </w:rPr>
            </w:pPr>
          </w:p>
        </w:tc>
      </w:tr>
    </w:tbl>
    <w:p w14:paraId="7415C1AB" w14:textId="77777777" w:rsidR="00CE146A" w:rsidRDefault="00CE146A" w:rsidP="00CE146A">
      <w:pPr>
        <w:pStyle w:val="af8"/>
        <w:sectPr w:rsidR="00CE146A" w:rsidSect="00CE146A">
          <w:pgSz w:w="11906" w:h="16838"/>
          <w:pgMar w:top="709" w:right="510" w:bottom="565" w:left="1360" w:header="709" w:footer="565" w:gutter="0"/>
          <w:cols w:space="708"/>
          <w:docGrid w:linePitch="360"/>
        </w:sectPr>
      </w:pPr>
    </w:p>
    <w:tbl>
      <w:tblPr>
        <w:tblpPr w:vertAnchor="text" w:tblpXSpec="center" w:tblpY="1"/>
        <w:tblOverlap w:val="never"/>
        <w:tblW w:w="5000" w:type="pct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6"/>
      </w:tblGrid>
      <w:tr w:rsidR="00CE146A" w14:paraId="674D8CA7" w14:textId="77777777" w:rsidTr="00CE146A">
        <w:tc>
          <w:tcPr>
            <w:tcW w:w="5000" w:type="pct"/>
            <w:shd w:val="clear" w:color="auto" w:fill="auto"/>
            <w:vAlign w:val="center"/>
          </w:tcPr>
          <w:p w14:paraId="01B3BC5A" w14:textId="77777777" w:rsidR="00CE146A" w:rsidRPr="00D40449" w:rsidRDefault="00CE146A" w:rsidP="00CE146A">
            <w:pPr>
              <w:pStyle w:val="12"/>
              <w:keepNext/>
              <w:spacing w:before="60" w:after="60"/>
              <w:jc w:val="center"/>
              <w:rPr>
                <w:vertAlign w:val="superscript"/>
              </w:rPr>
            </w:pPr>
            <w:bookmarkStart w:id="6" w:name="Текстовое_описание_границ"/>
            <w:bookmarkEnd w:id="6"/>
            <w:r w:rsidRPr="00CB442D">
              <w:rPr>
                <w:b/>
                <w:bCs/>
              </w:rPr>
              <w:t>ТЕКСТОВОЕ ОПИСАНИЕ</w:t>
            </w:r>
            <w:r w:rsidRPr="0078516C">
              <w:rPr>
                <w:b/>
                <w:bCs/>
              </w:rPr>
              <w:br/>
            </w:r>
            <w:r w:rsidRPr="0044283D">
              <w:t>местоположения границ населенных пунктов, территориальных зон</w:t>
            </w:r>
          </w:p>
        </w:tc>
      </w:tr>
    </w:tbl>
    <w:p w14:paraId="2519D935" w14:textId="77777777" w:rsidR="00CE146A" w:rsidRDefault="00CE146A" w:rsidP="00CE146A">
      <w:pPr>
        <w:pStyle w:val="af8"/>
      </w:pPr>
    </w:p>
    <w:tbl>
      <w:tblPr>
        <w:tblW w:w="5000" w:type="pct"/>
        <w:jc w:val="center"/>
        <w:tblBorders>
          <w:top w:val="single" w:sz="4" w:space="0" w:color="000000"/>
          <w:left w:val="double" w:sz="4" w:space="0" w:color="auto"/>
          <w:bottom w:val="single" w:sz="4" w:space="0" w:color="000000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2898"/>
        <w:gridCol w:w="4211"/>
      </w:tblGrid>
      <w:tr w:rsidR="00CE146A" w14:paraId="4FB6744E" w14:textId="77777777" w:rsidTr="00CE146A">
        <w:trPr>
          <w:jc w:val="center"/>
        </w:trPr>
        <w:tc>
          <w:tcPr>
            <w:tcW w:w="2896" w:type="pct"/>
            <w:gridSpan w:val="2"/>
            <w:shd w:val="clear" w:color="auto" w:fill="auto"/>
          </w:tcPr>
          <w:p w14:paraId="6BAE9E5E" w14:textId="77777777" w:rsidR="00CE146A" w:rsidRPr="007671E1" w:rsidRDefault="00CE146A" w:rsidP="00CE146A">
            <w:pPr>
              <w:pStyle w:val="af9"/>
            </w:pPr>
            <w:r w:rsidRPr="007671E1">
              <w:t>Прохождение границы</w:t>
            </w:r>
          </w:p>
        </w:tc>
        <w:tc>
          <w:tcPr>
            <w:tcW w:w="2104" w:type="pct"/>
            <w:vMerge w:val="restart"/>
            <w:shd w:val="clear" w:color="auto" w:fill="auto"/>
          </w:tcPr>
          <w:p w14:paraId="24FE6D5E" w14:textId="77777777" w:rsidR="00CE146A" w:rsidRPr="007671E1" w:rsidRDefault="00CE146A" w:rsidP="00CE146A">
            <w:pPr>
              <w:pStyle w:val="af9"/>
            </w:pPr>
            <w:r w:rsidRPr="007671E1">
              <w:t>Описание прохождения границы</w:t>
            </w:r>
          </w:p>
        </w:tc>
      </w:tr>
      <w:tr w:rsidR="00CE146A" w14:paraId="562FBE68" w14:textId="77777777" w:rsidTr="00CE146A">
        <w:trPr>
          <w:jc w:val="center"/>
        </w:trPr>
        <w:tc>
          <w:tcPr>
            <w:tcW w:w="1448" w:type="pct"/>
            <w:shd w:val="clear" w:color="auto" w:fill="auto"/>
          </w:tcPr>
          <w:p w14:paraId="2598C747" w14:textId="77777777" w:rsidR="00CE146A" w:rsidRPr="007671E1" w:rsidRDefault="00CE146A" w:rsidP="00CE146A">
            <w:pPr>
              <w:pStyle w:val="af9"/>
            </w:pPr>
            <w:r w:rsidRPr="007671E1">
              <w:t>от точки</w:t>
            </w:r>
          </w:p>
        </w:tc>
        <w:tc>
          <w:tcPr>
            <w:tcW w:w="1448" w:type="pct"/>
            <w:shd w:val="clear" w:color="auto" w:fill="auto"/>
          </w:tcPr>
          <w:p w14:paraId="7121BAB1" w14:textId="77777777" w:rsidR="00CE146A" w:rsidRPr="007671E1" w:rsidRDefault="00CE146A" w:rsidP="00CE146A">
            <w:pPr>
              <w:pStyle w:val="af9"/>
            </w:pPr>
            <w:r w:rsidRPr="007671E1">
              <w:t>до точки</w:t>
            </w:r>
          </w:p>
        </w:tc>
        <w:tc>
          <w:tcPr>
            <w:tcW w:w="2104" w:type="pct"/>
            <w:vMerge/>
            <w:shd w:val="clear" w:color="auto" w:fill="auto"/>
          </w:tcPr>
          <w:p w14:paraId="36041894" w14:textId="77777777" w:rsidR="00CE146A" w:rsidRDefault="00CE146A" w:rsidP="00CE146A"/>
        </w:tc>
      </w:tr>
    </w:tbl>
    <w:p w14:paraId="00A8710E" w14:textId="77777777" w:rsidR="00CE146A" w:rsidRDefault="00CE146A" w:rsidP="00CE146A">
      <w:pPr>
        <w:pStyle w:val="af8"/>
      </w:pPr>
    </w:p>
    <w:tbl>
      <w:tblPr>
        <w:tblW w:w="5000" w:type="pct"/>
        <w:jc w:val="center"/>
        <w:tblBorders>
          <w:top w:val="single" w:sz="4" w:space="0" w:color="000000"/>
          <w:left w:val="double" w:sz="4" w:space="0" w:color="auto"/>
          <w:bottom w:val="single" w:sz="4" w:space="0" w:color="000000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2898"/>
        <w:gridCol w:w="4211"/>
      </w:tblGrid>
      <w:tr w:rsidR="00CE146A" w14:paraId="49F3C936" w14:textId="77777777" w:rsidTr="00CE146A">
        <w:trPr>
          <w:tblHeader/>
          <w:jc w:val="center"/>
        </w:trPr>
        <w:tc>
          <w:tcPr>
            <w:tcW w:w="1448" w:type="pct"/>
            <w:shd w:val="clear" w:color="auto" w:fill="auto"/>
          </w:tcPr>
          <w:p w14:paraId="5905CE52" w14:textId="77777777" w:rsidR="00CE146A" w:rsidRDefault="00CE146A" w:rsidP="00CE146A">
            <w:pPr>
              <w:pStyle w:val="af9"/>
            </w:pPr>
            <w:r>
              <w:t>1</w:t>
            </w:r>
          </w:p>
        </w:tc>
        <w:tc>
          <w:tcPr>
            <w:tcW w:w="1448" w:type="pct"/>
            <w:shd w:val="clear" w:color="auto" w:fill="auto"/>
          </w:tcPr>
          <w:p w14:paraId="4EC90E62" w14:textId="77777777" w:rsidR="00CE146A" w:rsidRDefault="00CE146A" w:rsidP="00CE146A">
            <w:pPr>
              <w:pStyle w:val="af9"/>
            </w:pPr>
            <w:r>
              <w:t>2</w:t>
            </w:r>
          </w:p>
        </w:tc>
        <w:tc>
          <w:tcPr>
            <w:tcW w:w="2104" w:type="pct"/>
            <w:shd w:val="clear" w:color="auto" w:fill="auto"/>
          </w:tcPr>
          <w:p w14:paraId="1239AECE" w14:textId="77777777" w:rsidR="00CE146A" w:rsidRDefault="00CE146A" w:rsidP="00CE146A">
            <w:pPr>
              <w:pStyle w:val="af9"/>
            </w:pPr>
            <w:r>
              <w:t>3</w:t>
            </w:r>
          </w:p>
        </w:tc>
      </w:tr>
      <w:tr w:rsidR="00CE146A" w14:paraId="177D2071" w14:textId="77777777" w:rsidTr="00CE146A">
        <w:trPr>
          <w:jc w:val="center"/>
        </w:trPr>
        <w:tc>
          <w:tcPr>
            <w:tcW w:w="1448" w:type="pct"/>
            <w:shd w:val="clear" w:color="auto" w:fill="auto"/>
          </w:tcPr>
          <w:p w14:paraId="287AF52F" w14:textId="77777777" w:rsidR="00CE146A" w:rsidRDefault="00CE146A" w:rsidP="00CE146A">
            <w:pPr>
              <w:pStyle w:val="afa"/>
              <w:jc w:val="center"/>
            </w:pPr>
            <w:r>
              <w:t>—</w:t>
            </w:r>
          </w:p>
        </w:tc>
        <w:tc>
          <w:tcPr>
            <w:tcW w:w="1448" w:type="pct"/>
            <w:shd w:val="clear" w:color="auto" w:fill="auto"/>
          </w:tcPr>
          <w:p w14:paraId="101CDA61" w14:textId="77777777" w:rsidR="00CE146A" w:rsidRDefault="00CE146A" w:rsidP="00CE146A">
            <w:pPr>
              <w:pStyle w:val="afa"/>
              <w:jc w:val="center"/>
              <w:rPr>
                <w:lang w:val="en-US"/>
              </w:rPr>
            </w:pPr>
            <w:r>
              <w:t>—</w:t>
            </w:r>
          </w:p>
        </w:tc>
        <w:tc>
          <w:tcPr>
            <w:tcW w:w="2104" w:type="pct"/>
            <w:shd w:val="clear" w:color="auto" w:fill="auto"/>
          </w:tcPr>
          <w:p w14:paraId="3DF26799" w14:textId="77777777" w:rsidR="00CE146A" w:rsidRDefault="00CE146A" w:rsidP="00CE146A">
            <w:pPr>
              <w:pStyle w:val="afa"/>
            </w:pPr>
            <w:r>
              <w:t>—</w:t>
            </w:r>
          </w:p>
        </w:tc>
      </w:tr>
    </w:tbl>
    <w:p w14:paraId="365249F2" w14:textId="77777777" w:rsidR="00CE146A" w:rsidRDefault="00CE146A" w:rsidP="00CE146A">
      <w:pPr>
        <w:pStyle w:val="af8"/>
        <w:sectPr w:rsidR="00CE146A" w:rsidSect="00CE146A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1906" w:h="16838"/>
          <w:pgMar w:top="709" w:right="510" w:bottom="1135" w:left="1360" w:header="709" w:footer="709" w:gutter="0"/>
          <w:cols w:space="708"/>
          <w:docGrid w:linePitch="360"/>
        </w:sectPr>
      </w:pPr>
    </w:p>
    <w:p w14:paraId="0DEB99EA" w14:textId="77777777" w:rsidR="00CE146A" w:rsidRPr="00E41ACF" w:rsidRDefault="00CE146A" w:rsidP="00CE146A">
      <w:pPr>
        <w:pStyle w:val="af8"/>
      </w:pPr>
    </w:p>
    <w:p w14:paraId="09DB2D54" w14:textId="77777777" w:rsidR="00CE146A" w:rsidRPr="00B31942" w:rsidRDefault="00CE146A" w:rsidP="00B31942">
      <w:pPr>
        <w:rPr>
          <w:rFonts w:ascii="PT Astra Serif" w:hAnsi="PT Astra Serif" w:cs="Times New Roman"/>
          <w:sz w:val="24"/>
          <w:szCs w:val="24"/>
        </w:rPr>
      </w:pPr>
    </w:p>
    <w:p w14:paraId="5DD99299" w14:textId="78A647B8" w:rsidR="00B31942" w:rsidRDefault="00B31942" w:rsidP="00B31942">
      <w:pPr>
        <w:tabs>
          <w:tab w:val="left" w:pos="1590"/>
        </w:tabs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</w:r>
    </w:p>
    <w:p w14:paraId="051D68D4" w14:textId="2B846E7C" w:rsidR="009010A1" w:rsidRPr="009010A1" w:rsidRDefault="009010A1" w:rsidP="009010A1">
      <w:pPr>
        <w:tabs>
          <w:tab w:val="left" w:pos="915"/>
        </w:tabs>
        <w:jc w:val="center"/>
        <w:rPr>
          <w:rFonts w:ascii="PT Astra Serif" w:hAnsi="PT Astra Serif" w:cs="Times New Roman"/>
          <w:sz w:val="28"/>
          <w:szCs w:val="28"/>
        </w:rPr>
      </w:pPr>
      <w:r w:rsidRPr="009010A1">
        <w:rPr>
          <w:rFonts w:ascii="PT Astra Serif" w:hAnsi="PT Astra Serif" w:cs="Times New Roman"/>
          <w:sz w:val="28"/>
          <w:szCs w:val="28"/>
        </w:rPr>
        <w:t>График выполнения работ</w:t>
      </w:r>
    </w:p>
    <w:p w14:paraId="544B4C7B" w14:textId="77777777" w:rsidR="009010A1" w:rsidRPr="009010A1" w:rsidRDefault="009010A1" w:rsidP="009010A1">
      <w:pPr>
        <w:tabs>
          <w:tab w:val="left" w:pos="915"/>
        </w:tabs>
        <w:jc w:val="center"/>
        <w:rPr>
          <w:rFonts w:ascii="PT Astra Serif" w:hAnsi="PT Astra Serif" w:cs="Times New Roman"/>
          <w:sz w:val="28"/>
          <w:szCs w:val="28"/>
        </w:rPr>
      </w:pPr>
      <w:r w:rsidRPr="009010A1">
        <w:rPr>
          <w:rFonts w:ascii="PT Astra Serif" w:hAnsi="PT Astra Serif" w:cs="Times New Roman"/>
          <w:sz w:val="28"/>
          <w:szCs w:val="28"/>
        </w:rPr>
        <w:t>в отношении земель и земельных участков, находящихся в государственной или муниципальной собственности</w:t>
      </w:r>
    </w:p>
    <w:p w14:paraId="3BF6F970" w14:textId="128F6616" w:rsidR="00725B5D" w:rsidRPr="009010A1" w:rsidRDefault="009010A1" w:rsidP="009010A1">
      <w:pPr>
        <w:tabs>
          <w:tab w:val="left" w:pos="915"/>
        </w:tabs>
        <w:jc w:val="center"/>
        <w:rPr>
          <w:rFonts w:ascii="PT Astra Serif" w:hAnsi="PT Astra Serif" w:cs="Times New Roman"/>
          <w:sz w:val="28"/>
          <w:szCs w:val="28"/>
        </w:rPr>
      </w:pPr>
      <w:r w:rsidRPr="009010A1">
        <w:rPr>
          <w:rFonts w:ascii="PT Astra Serif" w:hAnsi="PT Astra Serif" w:cs="Times New Roman"/>
          <w:sz w:val="28"/>
          <w:szCs w:val="28"/>
        </w:rPr>
        <w:t>и не предоставленных гражданам или юридическим лицам</w:t>
      </w:r>
    </w:p>
    <w:tbl>
      <w:tblPr>
        <w:tblW w:w="19460" w:type="dxa"/>
        <w:tblInd w:w="-5" w:type="dxa"/>
        <w:tblLook w:val="04A0" w:firstRow="1" w:lastRow="0" w:firstColumn="1" w:lastColumn="0" w:noHBand="0" w:noVBand="1"/>
      </w:tblPr>
      <w:tblGrid>
        <w:gridCol w:w="7655"/>
        <w:gridCol w:w="11805"/>
      </w:tblGrid>
      <w:tr w:rsidR="009010A1" w:rsidRPr="009010A1" w14:paraId="7FF3ED69" w14:textId="77777777" w:rsidTr="009010A1">
        <w:trPr>
          <w:trHeight w:val="63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8BAB6" w14:textId="77777777" w:rsidR="009010A1" w:rsidRPr="009010A1" w:rsidRDefault="009010A1" w:rsidP="0090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01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работ</w:t>
            </w:r>
          </w:p>
        </w:tc>
        <w:tc>
          <w:tcPr>
            <w:tcW w:w="1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F91AA" w14:textId="77777777" w:rsidR="009010A1" w:rsidRPr="009010A1" w:rsidRDefault="009010A1" w:rsidP="0090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01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</w:tr>
      <w:tr w:rsidR="009010A1" w:rsidRPr="009010A1" w14:paraId="5439526C" w14:textId="77777777" w:rsidTr="009010A1">
        <w:trPr>
          <w:trHeight w:val="304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43B91" w14:textId="59B95D1C" w:rsidR="007C150C" w:rsidRPr="007C150C" w:rsidRDefault="009010A1" w:rsidP="008F159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150C">
              <w:rPr>
                <w:rFonts w:ascii="PT Astra Serif" w:hAnsi="PT Astra Serif"/>
                <w:sz w:val="28"/>
                <w:szCs w:val="28"/>
              </w:rPr>
              <w:t>С</w:t>
            </w:r>
            <w:r w:rsidR="008F1596">
              <w:rPr>
                <w:rFonts w:ascii="PT Astra Serif" w:hAnsi="PT Astra Serif"/>
                <w:sz w:val="28"/>
                <w:szCs w:val="28"/>
              </w:rPr>
              <w:t>троительство</w:t>
            </w:r>
            <w:r w:rsidRPr="007C150C">
              <w:rPr>
                <w:rFonts w:ascii="PT Astra Serif" w:hAnsi="PT Astra Serif"/>
                <w:sz w:val="28"/>
                <w:szCs w:val="28"/>
              </w:rPr>
              <w:t xml:space="preserve"> линейного объекта системы газоснабжения: «Газификация д. Красные Холмы </w:t>
            </w:r>
            <w:proofErr w:type="spellStart"/>
            <w:r w:rsidRPr="007C150C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C150C">
              <w:rPr>
                <w:rFonts w:ascii="PT Astra Serif" w:hAnsi="PT Astra Serif"/>
                <w:sz w:val="28"/>
                <w:szCs w:val="28"/>
              </w:rPr>
              <w:t xml:space="preserve"> района Тульской области»</w:t>
            </w:r>
          </w:p>
          <w:p w14:paraId="4BE7E05C" w14:textId="657DEFFE" w:rsidR="009010A1" w:rsidRPr="009010A1" w:rsidRDefault="009010A1" w:rsidP="008F1596">
            <w:pPr>
              <w:jc w:val="both"/>
              <w:rPr>
                <w:rFonts w:ascii="PT Astra Serif" w:hAnsi="PT Astra Serif"/>
              </w:rPr>
            </w:pPr>
            <w:r w:rsidRPr="00901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 - 11 месяцев.</w:t>
            </w:r>
          </w:p>
        </w:tc>
        <w:tc>
          <w:tcPr>
            <w:tcW w:w="1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71625" w14:textId="4DCB742D" w:rsidR="009010A1" w:rsidRPr="009010A1" w:rsidRDefault="009010A1" w:rsidP="0090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2026-2075</w:t>
            </w:r>
          </w:p>
        </w:tc>
      </w:tr>
      <w:tr w:rsidR="009010A1" w:rsidRPr="009010A1" w14:paraId="1F21EE63" w14:textId="77777777" w:rsidTr="009010A1">
        <w:trPr>
          <w:trHeight w:val="118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BCFED" w14:textId="498A8444" w:rsidR="009010A1" w:rsidRPr="009010A1" w:rsidRDefault="009010A1" w:rsidP="008F1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 линейного объекта системы газоснабжения «</w:t>
            </w:r>
            <w:r w:rsidR="007C150C" w:rsidRPr="007C150C">
              <w:rPr>
                <w:rFonts w:ascii="PT Astra Serif" w:hAnsi="PT Astra Serif"/>
                <w:sz w:val="28"/>
                <w:szCs w:val="28"/>
              </w:rPr>
              <w:t xml:space="preserve">Газификация д. Красные Холмы </w:t>
            </w:r>
            <w:proofErr w:type="spellStart"/>
            <w:r w:rsidR="007C150C" w:rsidRPr="007C150C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7C150C" w:rsidRPr="007C150C">
              <w:rPr>
                <w:rFonts w:ascii="PT Astra Serif" w:hAnsi="PT Astra Serif"/>
                <w:sz w:val="28"/>
                <w:szCs w:val="28"/>
              </w:rPr>
              <w:t xml:space="preserve"> района Тульской области</w:t>
            </w:r>
            <w:r w:rsidRPr="00901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49701" w14:textId="77777777" w:rsidR="009010A1" w:rsidRPr="009010A1" w:rsidRDefault="009010A1" w:rsidP="00901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14:paraId="2EEC9405" w14:textId="330F8BAF" w:rsidR="007E0D0B" w:rsidRDefault="007E0D0B" w:rsidP="000F178A">
      <w:pPr>
        <w:tabs>
          <w:tab w:val="left" w:pos="915"/>
        </w:tabs>
        <w:rPr>
          <w:rFonts w:ascii="PT Astra Serif" w:hAnsi="PT Astra Serif" w:cs="Times New Roman"/>
          <w:sz w:val="24"/>
          <w:szCs w:val="24"/>
        </w:rPr>
      </w:pPr>
    </w:p>
    <w:p w14:paraId="3808402B" w14:textId="0F047005" w:rsidR="0027443B" w:rsidRPr="00B31942" w:rsidRDefault="0027443B" w:rsidP="000F178A">
      <w:pPr>
        <w:tabs>
          <w:tab w:val="left" w:pos="915"/>
        </w:tabs>
        <w:rPr>
          <w:rFonts w:ascii="PT Astra Serif" w:hAnsi="PT Astra Serif" w:cs="Times New Roman"/>
          <w:sz w:val="24"/>
          <w:szCs w:val="24"/>
        </w:rPr>
      </w:pPr>
    </w:p>
    <w:sectPr w:rsidR="0027443B" w:rsidRPr="00B31942" w:rsidSect="009010A1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17A68" w14:textId="77777777" w:rsidR="00CE146A" w:rsidRDefault="00CE146A" w:rsidP="00C42F77">
      <w:pPr>
        <w:spacing w:after="0" w:line="240" w:lineRule="auto"/>
      </w:pPr>
      <w:r>
        <w:separator/>
      </w:r>
    </w:p>
  </w:endnote>
  <w:endnote w:type="continuationSeparator" w:id="0">
    <w:p w14:paraId="5992DA49" w14:textId="77777777" w:rsidR="00CE146A" w:rsidRDefault="00CE146A" w:rsidP="00C42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7F138" w14:textId="77777777" w:rsidR="00CE146A" w:rsidRDefault="00CE146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8D7CF" w14:textId="77777777" w:rsidR="00CE146A" w:rsidRDefault="00CE146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ADCD1" w14:textId="77777777" w:rsidR="00CE146A" w:rsidRDefault="00CE146A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488E0" w14:textId="77777777" w:rsidR="00CE146A" w:rsidRDefault="00CE146A">
    <w:pPr>
      <w:pStyle w:val="ac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B47D6" w14:textId="77777777" w:rsidR="00CE146A" w:rsidRDefault="00CE146A">
    <w:pPr>
      <w:pStyle w:val="ac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F7F0D" w14:textId="77777777" w:rsidR="00CE146A" w:rsidRDefault="00CE146A">
    <w:pPr>
      <w:pStyle w:val="ac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AB16B" w14:textId="77777777" w:rsidR="00CE146A" w:rsidRDefault="00CE146A">
    <w:pPr>
      <w:pStyle w:val="ac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3B8D0" w14:textId="77777777" w:rsidR="00CE146A" w:rsidRDefault="00CE146A">
    <w:pPr>
      <w:pStyle w:val="ac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D1C7E" w14:textId="77777777" w:rsidR="00CE146A" w:rsidRDefault="00CE146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63DF8" w14:textId="77777777" w:rsidR="00CE146A" w:rsidRDefault="00CE146A" w:rsidP="00C42F77">
      <w:pPr>
        <w:spacing w:after="0" w:line="240" w:lineRule="auto"/>
      </w:pPr>
      <w:r>
        <w:separator/>
      </w:r>
    </w:p>
  </w:footnote>
  <w:footnote w:type="continuationSeparator" w:id="0">
    <w:p w14:paraId="457C1BF7" w14:textId="77777777" w:rsidR="00CE146A" w:rsidRDefault="00CE146A" w:rsidP="00C42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0F7D6" w14:textId="77777777" w:rsidR="00CE146A" w:rsidRDefault="00CE146A" w:rsidP="00CE146A">
    <w:pPr>
      <w:pStyle w:val="aa"/>
      <w:framePr w:wrap="around" w:vAnchor="text" w:hAnchor="margin" w:xAlign="right" w:y="1"/>
      <w:rPr>
        <w:rStyle w:val="afe"/>
      </w:rPr>
    </w:pPr>
  </w:p>
  <w:p w14:paraId="4100B99D" w14:textId="77777777" w:rsidR="00CE146A" w:rsidRDefault="00CE146A" w:rsidP="00CE146A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B6916" w14:textId="77777777" w:rsidR="00CE146A" w:rsidRPr="00D66FC4" w:rsidRDefault="00CE146A" w:rsidP="00CE146A">
    <w:pPr>
      <w:pStyle w:val="a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BEF85" w14:textId="77777777" w:rsidR="00CE146A" w:rsidRDefault="00CE146A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BC4F3" w14:textId="77777777" w:rsidR="00CE146A" w:rsidRDefault="00CE146A" w:rsidP="00CE146A">
    <w:pPr>
      <w:pStyle w:val="aa"/>
      <w:framePr w:wrap="around" w:vAnchor="text" w:hAnchor="margin" w:xAlign="right" w:y="1"/>
      <w:rPr>
        <w:rStyle w:val="afe"/>
      </w:rPr>
    </w:pPr>
  </w:p>
  <w:p w14:paraId="50BF6ADA" w14:textId="77777777" w:rsidR="00CE146A" w:rsidRDefault="00CE146A" w:rsidP="00CE146A">
    <w:pPr>
      <w:pStyle w:val="aa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ACBC9" w14:textId="77777777" w:rsidR="00CE146A" w:rsidRPr="00D66FC4" w:rsidRDefault="00CE146A" w:rsidP="00CE146A">
    <w:pPr>
      <w:pStyle w:val="aa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1BD13" w14:textId="77777777" w:rsidR="00CE146A" w:rsidRDefault="00CE146A">
    <w:pPr>
      <w:pStyle w:val="aa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90015" w14:textId="77777777" w:rsidR="00CE146A" w:rsidRDefault="00CE146A" w:rsidP="00CE146A">
    <w:pPr>
      <w:pStyle w:val="aa"/>
      <w:framePr w:wrap="around" w:vAnchor="text" w:hAnchor="margin" w:xAlign="right" w:y="1"/>
      <w:rPr>
        <w:rStyle w:val="afe"/>
      </w:rPr>
    </w:pPr>
  </w:p>
  <w:p w14:paraId="33A4F4D4" w14:textId="77777777" w:rsidR="00CE146A" w:rsidRDefault="00CE146A" w:rsidP="00CE146A">
    <w:pPr>
      <w:pStyle w:val="aa"/>
      <w:ind w:right="36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5FD9D" w14:textId="77777777" w:rsidR="00CE146A" w:rsidRPr="00D66FC4" w:rsidRDefault="00CE146A" w:rsidP="00CE146A">
    <w:pPr>
      <w:pStyle w:val="aa"/>
      <w:ind w:right="36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EE658" w14:textId="77777777" w:rsidR="00CE146A" w:rsidRDefault="00CE146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B6AFE"/>
    <w:multiLevelType w:val="hybridMultilevel"/>
    <w:tmpl w:val="D610A3E0"/>
    <w:lvl w:ilvl="0" w:tplc="4FCE1C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F21F4"/>
    <w:multiLevelType w:val="hybridMultilevel"/>
    <w:tmpl w:val="FB78E83A"/>
    <w:lvl w:ilvl="0" w:tplc="80F84658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0B3C35"/>
    <w:multiLevelType w:val="hybridMultilevel"/>
    <w:tmpl w:val="02C20D3C"/>
    <w:lvl w:ilvl="0" w:tplc="80F84658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8A20D7"/>
    <w:multiLevelType w:val="hybridMultilevel"/>
    <w:tmpl w:val="3E36F8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2"/>
  </w:num>
  <w:num w:numId="5">
    <w:abstractNumId w:val="1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0"/>
  </w:num>
  <w:num w:numId="11">
    <w:abstractNumId w:val="3"/>
  </w:num>
  <w:num w:numId="12">
    <w:abstractNumId w:val="6"/>
  </w:num>
  <w:num w:numId="13">
    <w:abstractNumId w:val="16"/>
  </w:num>
  <w:num w:numId="14">
    <w:abstractNumId w:val="2"/>
  </w:num>
  <w:num w:numId="15">
    <w:abstractNumId w:val="0"/>
  </w:num>
  <w:num w:numId="16">
    <w:abstractNumId w:val="13"/>
  </w:num>
  <w:num w:numId="17">
    <w:abstractNumId w:val="4"/>
  </w:num>
  <w:num w:numId="18">
    <w:abstractNumId w:val="1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1A2B"/>
    <w:rsid w:val="00004F95"/>
    <w:rsid w:val="0000639E"/>
    <w:rsid w:val="0002073B"/>
    <w:rsid w:val="00035C71"/>
    <w:rsid w:val="000361B1"/>
    <w:rsid w:val="00042459"/>
    <w:rsid w:val="00042645"/>
    <w:rsid w:val="00043DC1"/>
    <w:rsid w:val="00046EBD"/>
    <w:rsid w:val="0004740E"/>
    <w:rsid w:val="00050AAA"/>
    <w:rsid w:val="0005642F"/>
    <w:rsid w:val="00057554"/>
    <w:rsid w:val="000865A0"/>
    <w:rsid w:val="0009033F"/>
    <w:rsid w:val="00091EC6"/>
    <w:rsid w:val="00093FDE"/>
    <w:rsid w:val="00097AC2"/>
    <w:rsid w:val="000A06D4"/>
    <w:rsid w:val="000A43CD"/>
    <w:rsid w:val="000A485D"/>
    <w:rsid w:val="000A4C2C"/>
    <w:rsid w:val="000A5A7D"/>
    <w:rsid w:val="000A5E7F"/>
    <w:rsid w:val="000B3B1B"/>
    <w:rsid w:val="000C1A6E"/>
    <w:rsid w:val="000C6020"/>
    <w:rsid w:val="000D4AE1"/>
    <w:rsid w:val="000D544B"/>
    <w:rsid w:val="000D6C83"/>
    <w:rsid w:val="000E55CE"/>
    <w:rsid w:val="000F178A"/>
    <w:rsid w:val="000F7E39"/>
    <w:rsid w:val="001027F3"/>
    <w:rsid w:val="00103D58"/>
    <w:rsid w:val="00112934"/>
    <w:rsid w:val="001129CB"/>
    <w:rsid w:val="00113B44"/>
    <w:rsid w:val="00114563"/>
    <w:rsid w:val="00121A99"/>
    <w:rsid w:val="00144DDB"/>
    <w:rsid w:val="001450EE"/>
    <w:rsid w:val="00160D98"/>
    <w:rsid w:val="00172EDA"/>
    <w:rsid w:val="00174B1C"/>
    <w:rsid w:val="00175D7D"/>
    <w:rsid w:val="001824D0"/>
    <w:rsid w:val="00186681"/>
    <w:rsid w:val="00191AA8"/>
    <w:rsid w:val="001A292D"/>
    <w:rsid w:val="001A3FCD"/>
    <w:rsid w:val="001A5A50"/>
    <w:rsid w:val="001B1881"/>
    <w:rsid w:val="001B264C"/>
    <w:rsid w:val="001B6C2F"/>
    <w:rsid w:val="001C6C53"/>
    <w:rsid w:val="001D52CA"/>
    <w:rsid w:val="001D7420"/>
    <w:rsid w:val="001E06C8"/>
    <w:rsid w:val="001E0926"/>
    <w:rsid w:val="001E24AF"/>
    <w:rsid w:val="001E7046"/>
    <w:rsid w:val="00203B62"/>
    <w:rsid w:val="0021701B"/>
    <w:rsid w:val="00224971"/>
    <w:rsid w:val="00230898"/>
    <w:rsid w:val="00251921"/>
    <w:rsid w:val="00251A29"/>
    <w:rsid w:val="0026151F"/>
    <w:rsid w:val="002666E4"/>
    <w:rsid w:val="0026701C"/>
    <w:rsid w:val="002671A2"/>
    <w:rsid w:val="00267455"/>
    <w:rsid w:val="0027443B"/>
    <w:rsid w:val="00277B32"/>
    <w:rsid w:val="00291911"/>
    <w:rsid w:val="002B2100"/>
    <w:rsid w:val="002B4E2E"/>
    <w:rsid w:val="002C01A9"/>
    <w:rsid w:val="002C1081"/>
    <w:rsid w:val="002C559D"/>
    <w:rsid w:val="002C6E74"/>
    <w:rsid w:val="002C7586"/>
    <w:rsid w:val="002D1933"/>
    <w:rsid w:val="002D7277"/>
    <w:rsid w:val="002E0C96"/>
    <w:rsid w:val="002E2E04"/>
    <w:rsid w:val="002F2E07"/>
    <w:rsid w:val="002F375F"/>
    <w:rsid w:val="002F5614"/>
    <w:rsid w:val="00304675"/>
    <w:rsid w:val="003055C4"/>
    <w:rsid w:val="00306BA0"/>
    <w:rsid w:val="00314D58"/>
    <w:rsid w:val="00315D63"/>
    <w:rsid w:val="003177F4"/>
    <w:rsid w:val="00321B49"/>
    <w:rsid w:val="00322721"/>
    <w:rsid w:val="00333199"/>
    <w:rsid w:val="00333451"/>
    <w:rsid w:val="00336CB1"/>
    <w:rsid w:val="00343636"/>
    <w:rsid w:val="0034628F"/>
    <w:rsid w:val="00363D53"/>
    <w:rsid w:val="003661F8"/>
    <w:rsid w:val="00372915"/>
    <w:rsid w:val="00372D6B"/>
    <w:rsid w:val="0037461C"/>
    <w:rsid w:val="00376F7B"/>
    <w:rsid w:val="003905B5"/>
    <w:rsid w:val="00395EF0"/>
    <w:rsid w:val="003A0E21"/>
    <w:rsid w:val="003A2BA6"/>
    <w:rsid w:val="003A343E"/>
    <w:rsid w:val="003A5F1C"/>
    <w:rsid w:val="003B46BB"/>
    <w:rsid w:val="003C0C59"/>
    <w:rsid w:val="003C2B0F"/>
    <w:rsid w:val="003D1781"/>
    <w:rsid w:val="003D1F23"/>
    <w:rsid w:val="003D5AC3"/>
    <w:rsid w:val="003D658E"/>
    <w:rsid w:val="003D75E3"/>
    <w:rsid w:val="003E09BC"/>
    <w:rsid w:val="003E2DBD"/>
    <w:rsid w:val="003F1D66"/>
    <w:rsid w:val="003F373A"/>
    <w:rsid w:val="003F4192"/>
    <w:rsid w:val="003F4D3C"/>
    <w:rsid w:val="003F6E5D"/>
    <w:rsid w:val="003F7909"/>
    <w:rsid w:val="004063A0"/>
    <w:rsid w:val="00410631"/>
    <w:rsid w:val="004162AC"/>
    <w:rsid w:val="004222E1"/>
    <w:rsid w:val="00426028"/>
    <w:rsid w:val="00426433"/>
    <w:rsid w:val="00436D46"/>
    <w:rsid w:val="004456C5"/>
    <w:rsid w:val="004523D5"/>
    <w:rsid w:val="00453606"/>
    <w:rsid w:val="00453C40"/>
    <w:rsid w:val="00454012"/>
    <w:rsid w:val="00457851"/>
    <w:rsid w:val="00463343"/>
    <w:rsid w:val="00467395"/>
    <w:rsid w:val="0047157E"/>
    <w:rsid w:val="00483862"/>
    <w:rsid w:val="0048623F"/>
    <w:rsid w:val="004A0D50"/>
    <w:rsid w:val="004C0355"/>
    <w:rsid w:val="004C4BCE"/>
    <w:rsid w:val="004C62C1"/>
    <w:rsid w:val="004D0C0D"/>
    <w:rsid w:val="004E455F"/>
    <w:rsid w:val="004E701C"/>
    <w:rsid w:val="004F0619"/>
    <w:rsid w:val="0050278C"/>
    <w:rsid w:val="00514464"/>
    <w:rsid w:val="0051460B"/>
    <w:rsid w:val="00516F48"/>
    <w:rsid w:val="005174E7"/>
    <w:rsid w:val="00517BA0"/>
    <w:rsid w:val="00536AA9"/>
    <w:rsid w:val="0054794C"/>
    <w:rsid w:val="00552A3E"/>
    <w:rsid w:val="005602E6"/>
    <w:rsid w:val="005644BE"/>
    <w:rsid w:val="00565B1E"/>
    <w:rsid w:val="00571CF7"/>
    <w:rsid w:val="00584B8A"/>
    <w:rsid w:val="00585A60"/>
    <w:rsid w:val="0058612F"/>
    <w:rsid w:val="005906FD"/>
    <w:rsid w:val="005908BE"/>
    <w:rsid w:val="0059336B"/>
    <w:rsid w:val="005A3E35"/>
    <w:rsid w:val="005A5903"/>
    <w:rsid w:val="005A599D"/>
    <w:rsid w:val="005A7456"/>
    <w:rsid w:val="005B57DC"/>
    <w:rsid w:val="005B5A1D"/>
    <w:rsid w:val="005C2A7D"/>
    <w:rsid w:val="005C4626"/>
    <w:rsid w:val="005D417C"/>
    <w:rsid w:val="005D4DD8"/>
    <w:rsid w:val="005D56D2"/>
    <w:rsid w:val="005D6953"/>
    <w:rsid w:val="005D742F"/>
    <w:rsid w:val="005F094A"/>
    <w:rsid w:val="005F0C89"/>
    <w:rsid w:val="005F120E"/>
    <w:rsid w:val="005F4A87"/>
    <w:rsid w:val="005F7EB3"/>
    <w:rsid w:val="006005C6"/>
    <w:rsid w:val="00606168"/>
    <w:rsid w:val="00607A54"/>
    <w:rsid w:val="00610282"/>
    <w:rsid w:val="006169EC"/>
    <w:rsid w:val="006201FA"/>
    <w:rsid w:val="00624C2C"/>
    <w:rsid w:val="006264AC"/>
    <w:rsid w:val="006445DB"/>
    <w:rsid w:val="00646725"/>
    <w:rsid w:val="006473B1"/>
    <w:rsid w:val="00647621"/>
    <w:rsid w:val="0064776A"/>
    <w:rsid w:val="006552D6"/>
    <w:rsid w:val="0066067A"/>
    <w:rsid w:val="00663158"/>
    <w:rsid w:val="006767D5"/>
    <w:rsid w:val="00697CE7"/>
    <w:rsid w:val="006A181B"/>
    <w:rsid w:val="006A24EA"/>
    <w:rsid w:val="006A2C66"/>
    <w:rsid w:val="006B1FEC"/>
    <w:rsid w:val="006B3FC7"/>
    <w:rsid w:val="006B5432"/>
    <w:rsid w:val="006B6389"/>
    <w:rsid w:val="006C19F4"/>
    <w:rsid w:val="006C5610"/>
    <w:rsid w:val="006C5663"/>
    <w:rsid w:val="006C762D"/>
    <w:rsid w:val="006D2AE4"/>
    <w:rsid w:val="006E1228"/>
    <w:rsid w:val="007155FC"/>
    <w:rsid w:val="0071673B"/>
    <w:rsid w:val="00721DA3"/>
    <w:rsid w:val="00722E13"/>
    <w:rsid w:val="00725B5D"/>
    <w:rsid w:val="0072624E"/>
    <w:rsid w:val="007405F7"/>
    <w:rsid w:val="007424A1"/>
    <w:rsid w:val="00745014"/>
    <w:rsid w:val="00754B19"/>
    <w:rsid w:val="007574F9"/>
    <w:rsid w:val="007623F1"/>
    <w:rsid w:val="00765BD9"/>
    <w:rsid w:val="00771738"/>
    <w:rsid w:val="007814BD"/>
    <w:rsid w:val="00786084"/>
    <w:rsid w:val="0079045D"/>
    <w:rsid w:val="00791EC9"/>
    <w:rsid w:val="007B0A27"/>
    <w:rsid w:val="007B2FEC"/>
    <w:rsid w:val="007B340D"/>
    <w:rsid w:val="007B4838"/>
    <w:rsid w:val="007C150C"/>
    <w:rsid w:val="007E0D0B"/>
    <w:rsid w:val="007E2791"/>
    <w:rsid w:val="007F0875"/>
    <w:rsid w:val="00807501"/>
    <w:rsid w:val="00810DF0"/>
    <w:rsid w:val="00811D66"/>
    <w:rsid w:val="00827DEB"/>
    <w:rsid w:val="008306A3"/>
    <w:rsid w:val="00831F2A"/>
    <w:rsid w:val="008328D1"/>
    <w:rsid w:val="00833E52"/>
    <w:rsid w:val="008548C9"/>
    <w:rsid w:val="00855098"/>
    <w:rsid w:val="008701EF"/>
    <w:rsid w:val="0088459C"/>
    <w:rsid w:val="008912C5"/>
    <w:rsid w:val="00893BE6"/>
    <w:rsid w:val="00894383"/>
    <w:rsid w:val="008A29EA"/>
    <w:rsid w:val="008A56E3"/>
    <w:rsid w:val="008A6BD0"/>
    <w:rsid w:val="008B271C"/>
    <w:rsid w:val="008B7C75"/>
    <w:rsid w:val="008C03D5"/>
    <w:rsid w:val="008D09CF"/>
    <w:rsid w:val="008D3900"/>
    <w:rsid w:val="008D3AED"/>
    <w:rsid w:val="008E09F4"/>
    <w:rsid w:val="008F1596"/>
    <w:rsid w:val="008F22D3"/>
    <w:rsid w:val="008F37DD"/>
    <w:rsid w:val="008F47AB"/>
    <w:rsid w:val="008F7B69"/>
    <w:rsid w:val="00900514"/>
    <w:rsid w:val="00900CD6"/>
    <w:rsid w:val="009010A1"/>
    <w:rsid w:val="00902D16"/>
    <w:rsid w:val="00913054"/>
    <w:rsid w:val="00926F4B"/>
    <w:rsid w:val="00947A5D"/>
    <w:rsid w:val="00962939"/>
    <w:rsid w:val="009739D9"/>
    <w:rsid w:val="0098643A"/>
    <w:rsid w:val="009900BE"/>
    <w:rsid w:val="00991784"/>
    <w:rsid w:val="00994F7D"/>
    <w:rsid w:val="00997D47"/>
    <w:rsid w:val="009B3595"/>
    <w:rsid w:val="009B35F7"/>
    <w:rsid w:val="009B46D9"/>
    <w:rsid w:val="009C3294"/>
    <w:rsid w:val="009C3C70"/>
    <w:rsid w:val="009D0247"/>
    <w:rsid w:val="009D05A2"/>
    <w:rsid w:val="009D390C"/>
    <w:rsid w:val="009D7C1F"/>
    <w:rsid w:val="009F57C9"/>
    <w:rsid w:val="00A14F3A"/>
    <w:rsid w:val="00A15DA1"/>
    <w:rsid w:val="00A364A2"/>
    <w:rsid w:val="00A50B57"/>
    <w:rsid w:val="00A53E8D"/>
    <w:rsid w:val="00A567F5"/>
    <w:rsid w:val="00A63F58"/>
    <w:rsid w:val="00A71E89"/>
    <w:rsid w:val="00A832CF"/>
    <w:rsid w:val="00A837D5"/>
    <w:rsid w:val="00A83972"/>
    <w:rsid w:val="00A86A3B"/>
    <w:rsid w:val="00A9746E"/>
    <w:rsid w:val="00AA46DA"/>
    <w:rsid w:val="00AD3AC5"/>
    <w:rsid w:val="00AD7B71"/>
    <w:rsid w:val="00B03EE7"/>
    <w:rsid w:val="00B07BFD"/>
    <w:rsid w:val="00B20480"/>
    <w:rsid w:val="00B264B8"/>
    <w:rsid w:val="00B30A99"/>
    <w:rsid w:val="00B311F6"/>
    <w:rsid w:val="00B31942"/>
    <w:rsid w:val="00B32582"/>
    <w:rsid w:val="00B348AB"/>
    <w:rsid w:val="00B34C20"/>
    <w:rsid w:val="00B406D2"/>
    <w:rsid w:val="00B54946"/>
    <w:rsid w:val="00B54E6E"/>
    <w:rsid w:val="00B75DAC"/>
    <w:rsid w:val="00B818F1"/>
    <w:rsid w:val="00B909C8"/>
    <w:rsid w:val="00B95BB1"/>
    <w:rsid w:val="00B963E6"/>
    <w:rsid w:val="00B979AF"/>
    <w:rsid w:val="00BA325F"/>
    <w:rsid w:val="00BA5DB1"/>
    <w:rsid w:val="00BE74A6"/>
    <w:rsid w:val="00BF3D5C"/>
    <w:rsid w:val="00C001D9"/>
    <w:rsid w:val="00C14A6C"/>
    <w:rsid w:val="00C174AC"/>
    <w:rsid w:val="00C42F77"/>
    <w:rsid w:val="00C542C9"/>
    <w:rsid w:val="00C61582"/>
    <w:rsid w:val="00C63105"/>
    <w:rsid w:val="00C71687"/>
    <w:rsid w:val="00C72DD1"/>
    <w:rsid w:val="00C802C9"/>
    <w:rsid w:val="00C80CEE"/>
    <w:rsid w:val="00C85BD2"/>
    <w:rsid w:val="00C85C87"/>
    <w:rsid w:val="00C96B2D"/>
    <w:rsid w:val="00CA62D8"/>
    <w:rsid w:val="00CB3161"/>
    <w:rsid w:val="00CC1005"/>
    <w:rsid w:val="00CC225F"/>
    <w:rsid w:val="00CC4F26"/>
    <w:rsid w:val="00CD088E"/>
    <w:rsid w:val="00CD24C1"/>
    <w:rsid w:val="00CD6354"/>
    <w:rsid w:val="00CD64AF"/>
    <w:rsid w:val="00CE146A"/>
    <w:rsid w:val="00CE210F"/>
    <w:rsid w:val="00CE757F"/>
    <w:rsid w:val="00CF4019"/>
    <w:rsid w:val="00D11BB1"/>
    <w:rsid w:val="00D223EB"/>
    <w:rsid w:val="00D23FE5"/>
    <w:rsid w:val="00D344B5"/>
    <w:rsid w:val="00D54D0B"/>
    <w:rsid w:val="00D568D7"/>
    <w:rsid w:val="00D569C4"/>
    <w:rsid w:val="00D64991"/>
    <w:rsid w:val="00D70752"/>
    <w:rsid w:val="00D70F2E"/>
    <w:rsid w:val="00D72619"/>
    <w:rsid w:val="00D87D3A"/>
    <w:rsid w:val="00D91BD0"/>
    <w:rsid w:val="00DA0CCA"/>
    <w:rsid w:val="00DB1447"/>
    <w:rsid w:val="00DB6B89"/>
    <w:rsid w:val="00DC6263"/>
    <w:rsid w:val="00DD79CD"/>
    <w:rsid w:val="00E12D42"/>
    <w:rsid w:val="00E12D6A"/>
    <w:rsid w:val="00E152CA"/>
    <w:rsid w:val="00E161CC"/>
    <w:rsid w:val="00E30133"/>
    <w:rsid w:val="00E34E31"/>
    <w:rsid w:val="00E34F95"/>
    <w:rsid w:val="00E51A0F"/>
    <w:rsid w:val="00E5344C"/>
    <w:rsid w:val="00E64ED4"/>
    <w:rsid w:val="00E660EB"/>
    <w:rsid w:val="00E813A6"/>
    <w:rsid w:val="00E81D77"/>
    <w:rsid w:val="00E938BA"/>
    <w:rsid w:val="00E95A48"/>
    <w:rsid w:val="00EA6D1B"/>
    <w:rsid w:val="00EB230F"/>
    <w:rsid w:val="00EB7DB1"/>
    <w:rsid w:val="00EC3231"/>
    <w:rsid w:val="00EE1F67"/>
    <w:rsid w:val="00EE542F"/>
    <w:rsid w:val="00EF4E33"/>
    <w:rsid w:val="00EF4FFD"/>
    <w:rsid w:val="00EF6684"/>
    <w:rsid w:val="00F048CA"/>
    <w:rsid w:val="00F062E6"/>
    <w:rsid w:val="00F13C3C"/>
    <w:rsid w:val="00F161CE"/>
    <w:rsid w:val="00F17193"/>
    <w:rsid w:val="00F206BA"/>
    <w:rsid w:val="00F337E6"/>
    <w:rsid w:val="00F35483"/>
    <w:rsid w:val="00F44B0B"/>
    <w:rsid w:val="00F452CE"/>
    <w:rsid w:val="00F61E10"/>
    <w:rsid w:val="00F62131"/>
    <w:rsid w:val="00F621F5"/>
    <w:rsid w:val="00F71088"/>
    <w:rsid w:val="00F73192"/>
    <w:rsid w:val="00F80192"/>
    <w:rsid w:val="00F91151"/>
    <w:rsid w:val="00FA49D2"/>
    <w:rsid w:val="00FA6C8A"/>
    <w:rsid w:val="00FB3506"/>
    <w:rsid w:val="00FB63B7"/>
    <w:rsid w:val="00FB79A0"/>
    <w:rsid w:val="00FD06C1"/>
    <w:rsid w:val="00FE1D98"/>
    <w:rsid w:val="00FE44F8"/>
    <w:rsid w:val="00FE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8DC502D"/>
  <w15:docId w15:val="{EAF7605E-32C3-4C35-B367-8B9F2C4F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25B5D"/>
  </w:style>
  <w:style w:type="paragraph" w:styleId="1">
    <w:name w:val="heading 1"/>
    <w:basedOn w:val="a0"/>
    <w:next w:val="a0"/>
    <w:link w:val="10"/>
    <w:qFormat/>
    <w:rsid w:val="003F6E5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0"/>
    <w:link w:val="30"/>
    <w:semiHidden/>
    <w:unhideWhenUsed/>
    <w:qFormat/>
    <w:rsid w:val="003F6E5D"/>
    <w:pPr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3"/>
    <w:uiPriority w:val="99"/>
    <w:semiHidden/>
    <w:unhideWhenUsed/>
    <w:rsid w:val="006B1FEC"/>
  </w:style>
  <w:style w:type="paragraph" w:styleId="a5">
    <w:name w:val="Balloon Text"/>
    <w:basedOn w:val="a0"/>
    <w:link w:val="a6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2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uiPriority w:val="99"/>
    <w:unhideWhenUsed/>
    <w:rsid w:val="006B1FEC"/>
    <w:rPr>
      <w:color w:val="0000FF"/>
      <w:u w:val="single"/>
    </w:rPr>
  </w:style>
  <w:style w:type="character" w:styleId="a9">
    <w:name w:val="FollowedHyperlink"/>
    <w:basedOn w:val="a1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0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0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0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1"/>
    <w:link w:val="aa"/>
    <w:rsid w:val="006B1FE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0"/>
    <w:link w:val="ad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1"/>
    <w:link w:val="ac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0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0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0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0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0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0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0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0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0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0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0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0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0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0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0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0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0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0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0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0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rsid w:val="00086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nt5">
    <w:name w:val="font5"/>
    <w:basedOn w:val="a0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mw31ze">
    <w:name w:val="mw31ze"/>
    <w:basedOn w:val="a1"/>
    <w:rsid w:val="00113B44"/>
  </w:style>
  <w:style w:type="character" w:customStyle="1" w:styleId="10">
    <w:name w:val="Заголовок 1 Знак"/>
    <w:basedOn w:val="a1"/>
    <w:link w:val="1"/>
    <w:rsid w:val="003F6E5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semiHidden/>
    <w:rsid w:val="003F6E5D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ae">
    <w:name w:val="annotation text"/>
    <w:basedOn w:val="a0"/>
    <w:link w:val="af"/>
    <w:semiHidden/>
    <w:unhideWhenUsed/>
    <w:rsid w:val="003F6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1"/>
    <w:link w:val="ae"/>
    <w:semiHidden/>
    <w:rsid w:val="003F6E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semiHidden/>
    <w:unhideWhenUsed/>
    <w:rsid w:val="003F6E5D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3F6E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3F6E5D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Style1">
    <w:name w:val="Style1"/>
    <w:basedOn w:val="a0"/>
    <w:rsid w:val="003F6E5D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rsid w:val="003F6E5D"/>
    <w:pPr>
      <w:widowControl w:val="0"/>
      <w:autoSpaceDE w:val="0"/>
      <w:autoSpaceDN w:val="0"/>
      <w:adjustRightInd w:val="0"/>
      <w:spacing w:after="0" w:line="322" w:lineRule="exact"/>
      <w:ind w:firstLine="74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3F6E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3F6E5D"/>
    <w:pPr>
      <w:widowControl w:val="0"/>
      <w:autoSpaceDE w:val="0"/>
      <w:autoSpaceDN w:val="0"/>
      <w:adjustRightInd w:val="0"/>
      <w:spacing w:after="0" w:line="317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3F6E5D"/>
    <w:pPr>
      <w:widowControl w:val="0"/>
      <w:autoSpaceDE w:val="0"/>
      <w:autoSpaceDN w:val="0"/>
      <w:adjustRightInd w:val="0"/>
      <w:spacing w:after="0" w:line="322" w:lineRule="exact"/>
      <w:ind w:firstLine="3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3F6E5D"/>
    <w:pPr>
      <w:widowControl w:val="0"/>
      <w:autoSpaceDE w:val="0"/>
      <w:autoSpaceDN w:val="0"/>
      <w:adjustRightInd w:val="0"/>
      <w:spacing w:after="0" w:line="322" w:lineRule="exact"/>
      <w:ind w:firstLine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3F6E5D"/>
    <w:pPr>
      <w:widowControl w:val="0"/>
      <w:autoSpaceDE w:val="0"/>
      <w:autoSpaceDN w:val="0"/>
      <w:adjustRightInd w:val="0"/>
      <w:spacing w:after="0" w:line="322" w:lineRule="exact"/>
      <w:ind w:firstLine="74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Текст (прав. подпись)"/>
    <w:basedOn w:val="a0"/>
    <w:next w:val="a0"/>
    <w:rsid w:val="003F6E5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xl290">
    <w:name w:val="xl290"/>
    <w:basedOn w:val="a0"/>
    <w:rsid w:val="003F6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91">
    <w:name w:val="xl291"/>
    <w:basedOn w:val="a0"/>
    <w:rsid w:val="003F6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9">
    <w:name w:val="xl289"/>
    <w:basedOn w:val="a0"/>
    <w:rsid w:val="003F6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styleId="af3">
    <w:name w:val="annotation reference"/>
    <w:semiHidden/>
    <w:unhideWhenUsed/>
    <w:rsid w:val="003F6E5D"/>
    <w:rPr>
      <w:sz w:val="16"/>
      <w:szCs w:val="16"/>
    </w:rPr>
  </w:style>
  <w:style w:type="character" w:customStyle="1" w:styleId="FontStyle24">
    <w:name w:val="Font Style24"/>
    <w:rsid w:val="003F6E5D"/>
    <w:rPr>
      <w:rFonts w:ascii="Times New Roman" w:hAnsi="Times New Roman" w:cs="Times New Roman" w:hint="default"/>
      <w:sz w:val="26"/>
      <w:szCs w:val="26"/>
    </w:rPr>
  </w:style>
  <w:style w:type="character" w:customStyle="1" w:styleId="FontStyle25">
    <w:name w:val="Font Style25"/>
    <w:rsid w:val="003F6E5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7">
    <w:name w:val="Font Style37"/>
    <w:rsid w:val="003F6E5D"/>
    <w:rPr>
      <w:rFonts w:ascii="Times New Roman" w:hAnsi="Times New Roman" w:cs="Times New Roman" w:hint="default"/>
      <w:i/>
      <w:iCs/>
      <w:sz w:val="26"/>
      <w:szCs w:val="26"/>
    </w:rPr>
  </w:style>
  <w:style w:type="table" w:customStyle="1" w:styleId="TableNormal">
    <w:name w:val="Table Normal"/>
    <w:uiPriority w:val="2"/>
    <w:semiHidden/>
    <w:qFormat/>
    <w:rsid w:val="003F6E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Normal (Web)"/>
    <w:basedOn w:val="a0"/>
    <w:uiPriority w:val="99"/>
    <w:semiHidden/>
    <w:unhideWhenUsed/>
    <w:rsid w:val="00182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Другое_"/>
    <w:basedOn w:val="a1"/>
    <w:link w:val="af6"/>
    <w:rsid w:val="00376F7B"/>
    <w:rPr>
      <w:rFonts w:ascii="Times New Roman" w:eastAsia="Times New Roman" w:hAnsi="Times New Roman" w:cs="Times New Roman"/>
    </w:rPr>
  </w:style>
  <w:style w:type="paragraph" w:customStyle="1" w:styleId="af6">
    <w:name w:val="Другое"/>
    <w:basedOn w:val="a0"/>
    <w:link w:val="af5"/>
    <w:rsid w:val="00376F7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orgcontacts-phone">
    <w:name w:val="orgcontacts-phone"/>
    <w:basedOn w:val="a1"/>
    <w:rsid w:val="001027F3"/>
  </w:style>
  <w:style w:type="paragraph" w:customStyle="1" w:styleId="af7">
    <w:name w:val="Название раздела"/>
    <w:basedOn w:val="a0"/>
    <w:rsid w:val="000D6C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8">
    <w:name w:val="Разделитель таблиц"/>
    <w:basedOn w:val="a0"/>
    <w:rsid w:val="00304675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f9">
    <w:name w:val="Заголовок таблицы"/>
    <w:basedOn w:val="12"/>
    <w:rsid w:val="00304675"/>
    <w:pPr>
      <w:keepNext/>
      <w:jc w:val="center"/>
    </w:pPr>
    <w:rPr>
      <w:b/>
      <w:sz w:val="22"/>
    </w:rPr>
  </w:style>
  <w:style w:type="paragraph" w:customStyle="1" w:styleId="afa">
    <w:name w:val="Текст таблицы"/>
    <w:basedOn w:val="12"/>
    <w:rsid w:val="00304675"/>
    <w:rPr>
      <w:sz w:val="22"/>
    </w:rPr>
  </w:style>
  <w:style w:type="paragraph" w:customStyle="1" w:styleId="afb">
    <w:name w:val="Заголовок таблицы повторяющийся"/>
    <w:basedOn w:val="12"/>
    <w:rsid w:val="00304675"/>
    <w:pPr>
      <w:jc w:val="center"/>
    </w:pPr>
    <w:rPr>
      <w:b/>
      <w:sz w:val="22"/>
    </w:rPr>
  </w:style>
  <w:style w:type="paragraph" w:customStyle="1" w:styleId="afc">
    <w:name w:val="Название подраздела"/>
    <w:basedOn w:val="a0"/>
    <w:rsid w:val="00BA325F"/>
    <w:pPr>
      <w:keepNext/>
      <w:spacing w:before="24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FontStyle43">
    <w:name w:val="Font Style43"/>
    <w:basedOn w:val="a1"/>
    <w:uiPriority w:val="99"/>
    <w:rsid w:val="008A29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a0"/>
    <w:uiPriority w:val="99"/>
    <w:rsid w:val="008A29EA"/>
    <w:pPr>
      <w:widowControl w:val="0"/>
      <w:autoSpaceDE w:val="0"/>
      <w:autoSpaceDN w:val="0"/>
      <w:adjustRightInd w:val="0"/>
      <w:spacing w:after="0" w:line="23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basedOn w:val="a1"/>
    <w:uiPriority w:val="99"/>
    <w:rsid w:val="008A29E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1">
    <w:name w:val="Style21"/>
    <w:basedOn w:val="a0"/>
    <w:uiPriority w:val="99"/>
    <w:rsid w:val="00565B1E"/>
    <w:pPr>
      <w:widowControl w:val="0"/>
      <w:autoSpaceDE w:val="0"/>
      <w:autoSpaceDN w:val="0"/>
      <w:adjustRightInd w:val="0"/>
      <w:spacing w:after="0" w:line="235" w:lineRule="exact"/>
      <w:ind w:hanging="41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0"/>
    <w:uiPriority w:val="99"/>
    <w:rsid w:val="0056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0"/>
    <w:uiPriority w:val="99"/>
    <w:rsid w:val="0056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1"/>
    <w:uiPriority w:val="99"/>
    <w:rsid w:val="00565B1E"/>
    <w:rPr>
      <w:rFonts w:ascii="Candara" w:hAnsi="Candara" w:cs="Candara"/>
      <w:b/>
      <w:bCs/>
      <w:sz w:val="20"/>
      <w:szCs w:val="20"/>
    </w:rPr>
  </w:style>
  <w:style w:type="character" w:customStyle="1" w:styleId="FontStyle48">
    <w:name w:val="Font Style48"/>
    <w:basedOn w:val="a1"/>
    <w:uiPriority w:val="99"/>
    <w:rsid w:val="00565B1E"/>
    <w:rPr>
      <w:rFonts w:ascii="Sylfaen" w:hAnsi="Sylfaen" w:cs="Sylfaen"/>
      <w:sz w:val="20"/>
      <w:szCs w:val="20"/>
    </w:rPr>
  </w:style>
  <w:style w:type="paragraph" w:customStyle="1" w:styleId="Style12">
    <w:name w:val="Style12"/>
    <w:basedOn w:val="a0"/>
    <w:uiPriority w:val="99"/>
    <w:rsid w:val="001D74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1"/>
    <w:uiPriority w:val="99"/>
    <w:rsid w:val="001D7420"/>
    <w:rPr>
      <w:rFonts w:ascii="Franklin Gothic Book" w:hAnsi="Franklin Gothic Book" w:cs="Franklin Gothic Book"/>
      <w:sz w:val="30"/>
      <w:szCs w:val="30"/>
    </w:rPr>
  </w:style>
  <w:style w:type="character" w:styleId="afd">
    <w:name w:val="Strong"/>
    <w:basedOn w:val="a1"/>
    <w:uiPriority w:val="22"/>
    <w:qFormat/>
    <w:rsid w:val="00991784"/>
    <w:rPr>
      <w:b/>
      <w:bCs/>
    </w:rPr>
  </w:style>
  <w:style w:type="character" w:styleId="afe">
    <w:name w:val="page number"/>
    <w:basedOn w:val="a1"/>
    <w:rsid w:val="006B6389"/>
  </w:style>
  <w:style w:type="paragraph" w:customStyle="1" w:styleId="a">
    <w:name w:val="Автонумератор в таблице"/>
    <w:basedOn w:val="12"/>
    <w:rsid w:val="00CE146A"/>
    <w:pPr>
      <w:numPr>
        <w:numId w:val="19"/>
      </w:numPr>
      <w:snapToGrid w:val="0"/>
      <w:jc w:val="center"/>
    </w:pPr>
    <w:rPr>
      <w:sz w:val="22"/>
    </w:rPr>
  </w:style>
  <w:style w:type="paragraph" w:styleId="aff">
    <w:name w:val="Document Map"/>
    <w:basedOn w:val="a0"/>
    <w:link w:val="aff0"/>
    <w:semiHidden/>
    <w:rsid w:val="00CE146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1"/>
    <w:link w:val="aff"/>
    <w:semiHidden/>
    <w:rsid w:val="00CE146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2.emf"/><Relationship Id="rId26" Type="http://schemas.openxmlformats.org/officeDocument/2006/relationships/image" Target="media/image4.emf"/><Relationship Id="rId39" Type="http://schemas.openxmlformats.org/officeDocument/2006/relationships/footer" Target="footer7.xml"/><Relationship Id="rId21" Type="http://schemas.openxmlformats.org/officeDocument/2006/relationships/header" Target="header5.xml"/><Relationship Id="rId34" Type="http://schemas.openxmlformats.org/officeDocument/2006/relationships/image" Target="media/image10.emf"/><Relationship Id="rId42" Type="http://schemas.openxmlformats.org/officeDocument/2006/relationships/footer" Target="footer9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29" Type="http://schemas.openxmlformats.org/officeDocument/2006/relationships/image" Target="media/image7.emf"/><Relationship Id="rId41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6.xml"/><Relationship Id="rId32" Type="http://schemas.openxmlformats.org/officeDocument/2006/relationships/image" Target="media/image9.png"/><Relationship Id="rId37" Type="http://schemas.openxmlformats.org/officeDocument/2006/relationships/header" Target="header7.xml"/><Relationship Id="rId40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28" Type="http://schemas.openxmlformats.org/officeDocument/2006/relationships/image" Target="media/image6.emf"/><Relationship Id="rId36" Type="http://schemas.openxmlformats.org/officeDocument/2006/relationships/oleObject" Target="embeddings/oleObject3.bin"/><Relationship Id="rId10" Type="http://schemas.openxmlformats.org/officeDocument/2006/relationships/hyperlink" Target="mailto:sh-nach-arh@tularegion.org" TargetMode="External"/><Relationship Id="rId19" Type="http://schemas.openxmlformats.org/officeDocument/2006/relationships/image" Target="media/image3.emf"/><Relationship Id="rId31" Type="http://schemas.openxmlformats.org/officeDocument/2006/relationships/oleObject" Target="embeddings/oleObject1.bin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h-nach-arh@tularegion.org" TargetMode="External"/><Relationship Id="rId14" Type="http://schemas.openxmlformats.org/officeDocument/2006/relationships/footer" Target="footer2.xml"/><Relationship Id="rId22" Type="http://schemas.openxmlformats.org/officeDocument/2006/relationships/footer" Target="footer4.xml"/><Relationship Id="rId27" Type="http://schemas.openxmlformats.org/officeDocument/2006/relationships/image" Target="media/image5.emf"/><Relationship Id="rId30" Type="http://schemas.openxmlformats.org/officeDocument/2006/relationships/image" Target="media/image8.png"/><Relationship Id="rId35" Type="http://schemas.openxmlformats.org/officeDocument/2006/relationships/image" Target="media/image11.png"/><Relationship Id="rId43" Type="http://schemas.openxmlformats.org/officeDocument/2006/relationships/fontTable" Target="fontTable.xml"/><Relationship Id="rId8" Type="http://schemas.openxmlformats.org/officeDocument/2006/relationships/hyperlink" Target="mailto:sh-nach-arh@tularegion.org" TargetMode="Externa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5" Type="http://schemas.openxmlformats.org/officeDocument/2006/relationships/footer" Target="footer6.xml"/><Relationship Id="rId33" Type="http://schemas.openxmlformats.org/officeDocument/2006/relationships/oleObject" Target="embeddings/oleObject2.bin"/><Relationship Id="rId38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2967F-0AD8-4BF5-B497-95F18D96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3384</Words>
  <Characters>19293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zem-4-11</cp:lastModifiedBy>
  <cp:revision>3</cp:revision>
  <cp:lastPrinted>2023-09-12T06:29:00Z</cp:lastPrinted>
  <dcterms:created xsi:type="dcterms:W3CDTF">2026-02-03T13:02:00Z</dcterms:created>
  <dcterms:modified xsi:type="dcterms:W3CDTF">2026-02-03T13:41:00Z</dcterms:modified>
</cp:coreProperties>
</file>