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A9" w:rsidRPr="005401FF" w:rsidRDefault="007465A9" w:rsidP="007465A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2650" cy="1010285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A9" w:rsidRPr="005401FF" w:rsidRDefault="007465A9" w:rsidP="007465A9">
      <w:pPr>
        <w:jc w:val="center"/>
        <w:rPr>
          <w:b/>
        </w:rPr>
      </w:pPr>
      <w:r w:rsidRPr="005401FF">
        <w:rPr>
          <w:b/>
        </w:rPr>
        <w:t>Тульская область</w:t>
      </w:r>
    </w:p>
    <w:p w:rsidR="007465A9" w:rsidRPr="005401FF" w:rsidRDefault="007465A9" w:rsidP="007465A9">
      <w:pPr>
        <w:jc w:val="center"/>
        <w:rPr>
          <w:b/>
        </w:rPr>
      </w:pPr>
      <w:r w:rsidRPr="005401FF">
        <w:rPr>
          <w:b/>
        </w:rPr>
        <w:t xml:space="preserve">Муниципальное образование </w:t>
      </w:r>
    </w:p>
    <w:p w:rsidR="007465A9" w:rsidRPr="005401FF" w:rsidRDefault="007465A9" w:rsidP="007465A9">
      <w:pPr>
        <w:jc w:val="center"/>
        <w:rPr>
          <w:b/>
          <w:spacing w:val="43"/>
        </w:rPr>
      </w:pPr>
      <w:r w:rsidRPr="005401FF">
        <w:rPr>
          <w:b/>
          <w:spacing w:val="43"/>
        </w:rPr>
        <w:t>ЩЁКИНСКИЙ РАЙОН</w:t>
      </w:r>
    </w:p>
    <w:p w:rsidR="007465A9" w:rsidRPr="005401FF" w:rsidRDefault="007465A9" w:rsidP="007465A9">
      <w:pPr>
        <w:jc w:val="center"/>
        <w:rPr>
          <w:b/>
        </w:rPr>
      </w:pPr>
    </w:p>
    <w:p w:rsidR="007465A9" w:rsidRPr="005401FF" w:rsidRDefault="007465A9" w:rsidP="007465A9">
      <w:pPr>
        <w:jc w:val="center"/>
        <w:rPr>
          <w:b/>
        </w:rPr>
      </w:pPr>
      <w:r w:rsidRPr="005401FF">
        <w:rPr>
          <w:b/>
        </w:rPr>
        <w:t>АДМИНИСТРАЦИЯ ЩЁКИНСКОГО РАЙОНА</w:t>
      </w:r>
    </w:p>
    <w:p w:rsidR="007465A9" w:rsidRPr="005401FF" w:rsidRDefault="007465A9" w:rsidP="007465A9">
      <w:pPr>
        <w:jc w:val="center"/>
        <w:rPr>
          <w:sz w:val="20"/>
        </w:rPr>
      </w:pPr>
    </w:p>
    <w:p w:rsidR="007465A9" w:rsidRPr="005401FF" w:rsidRDefault="007465A9" w:rsidP="007465A9">
      <w:pPr>
        <w:tabs>
          <w:tab w:val="left" w:pos="567"/>
          <w:tab w:val="left" w:pos="5387"/>
        </w:tabs>
        <w:jc w:val="center"/>
        <w:rPr>
          <w:b/>
          <w:spacing w:val="30"/>
          <w:sz w:val="28"/>
          <w:szCs w:val="28"/>
        </w:rPr>
      </w:pPr>
      <w:proofErr w:type="gramStart"/>
      <w:r w:rsidRPr="005401FF">
        <w:rPr>
          <w:b/>
          <w:spacing w:val="30"/>
          <w:sz w:val="28"/>
          <w:szCs w:val="28"/>
        </w:rPr>
        <w:t>П</w:t>
      </w:r>
      <w:proofErr w:type="gramEnd"/>
      <w:r w:rsidRPr="005401FF">
        <w:rPr>
          <w:b/>
          <w:spacing w:val="30"/>
          <w:sz w:val="28"/>
          <w:szCs w:val="28"/>
        </w:rPr>
        <w:t xml:space="preserve"> О С Т А Н О В Л Е Н И Е</w:t>
      </w:r>
    </w:p>
    <w:p w:rsidR="007465A9" w:rsidRPr="005401FF" w:rsidRDefault="007465A9" w:rsidP="007465A9">
      <w:pPr>
        <w:tabs>
          <w:tab w:val="left" w:pos="5160"/>
        </w:tabs>
        <w:rPr>
          <w:sz w:val="20"/>
        </w:rPr>
      </w:pPr>
      <w:r w:rsidRPr="005401FF">
        <w:rPr>
          <w:sz w:val="20"/>
        </w:rPr>
        <w:tab/>
      </w:r>
    </w:p>
    <w:p w:rsidR="007465A9" w:rsidRPr="005401FF" w:rsidRDefault="007465A9" w:rsidP="007465A9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5A9" w:rsidRPr="002E1E92" w:rsidRDefault="007465A9" w:rsidP="007465A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«___»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20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№____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7465A9" w:rsidRPr="002E1E92" w:rsidRDefault="007465A9" w:rsidP="007465A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«___»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</w:t>
                      </w:r>
                      <w:r w:rsidRPr="005D394D">
                        <w:rPr>
                          <w:rFonts w:ascii="Arial" w:hAnsi="Arial"/>
                        </w:rPr>
                        <w:t>_____</w:t>
                      </w:r>
                      <w:r>
                        <w:rPr>
                          <w:rFonts w:ascii="Arial" w:hAnsi="Arial"/>
                        </w:rPr>
                        <w:t xml:space="preserve"> 20</w:t>
                      </w:r>
                      <w:r w:rsidRPr="005D394D"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/>
                        </w:rPr>
                        <w:t>г.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№____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7465A9" w:rsidRPr="005401FF" w:rsidRDefault="007465A9" w:rsidP="007465A9">
      <w:pPr>
        <w:ind w:firstLine="142"/>
      </w:pPr>
    </w:p>
    <w:p w:rsidR="007465A9" w:rsidRPr="005401FF" w:rsidRDefault="007465A9" w:rsidP="007465A9">
      <w:pPr>
        <w:tabs>
          <w:tab w:val="left" w:pos="6405"/>
        </w:tabs>
        <w:ind w:firstLine="142"/>
      </w:pPr>
      <w:r w:rsidRPr="005401FF">
        <w:tab/>
      </w:r>
    </w:p>
    <w:p w:rsidR="007465A9" w:rsidRPr="005401FF" w:rsidRDefault="007465A9" w:rsidP="007465A9">
      <w:pPr>
        <w:tabs>
          <w:tab w:val="left" w:pos="6405"/>
        </w:tabs>
        <w:ind w:firstLine="142"/>
      </w:pPr>
    </w:p>
    <w:p w:rsidR="007465A9" w:rsidRPr="005401FF" w:rsidRDefault="007465A9" w:rsidP="007465A9">
      <w:pPr>
        <w:ind w:right="142"/>
        <w:jc w:val="center"/>
        <w:rPr>
          <w:b/>
          <w:sz w:val="28"/>
          <w:szCs w:val="28"/>
        </w:rPr>
      </w:pPr>
      <w:r w:rsidRPr="005401FF">
        <w:rPr>
          <w:b/>
          <w:sz w:val="28"/>
          <w:szCs w:val="28"/>
        </w:rPr>
        <w:t xml:space="preserve">Об утверждении Положения об </w:t>
      </w:r>
      <w:r>
        <w:rPr>
          <w:b/>
          <w:sz w:val="28"/>
          <w:szCs w:val="28"/>
        </w:rPr>
        <w:t xml:space="preserve">условиях </w:t>
      </w:r>
      <w:proofErr w:type="gramStart"/>
      <w:r w:rsidRPr="005401FF">
        <w:rPr>
          <w:b/>
          <w:sz w:val="28"/>
          <w:szCs w:val="28"/>
        </w:rPr>
        <w:t>оплат</w:t>
      </w:r>
      <w:r>
        <w:rPr>
          <w:b/>
          <w:sz w:val="28"/>
          <w:szCs w:val="28"/>
        </w:rPr>
        <w:t>ы</w:t>
      </w:r>
      <w:r w:rsidRPr="005401FF">
        <w:rPr>
          <w:b/>
          <w:sz w:val="28"/>
          <w:szCs w:val="28"/>
        </w:rPr>
        <w:t xml:space="preserve"> труда работников муниципальных учреждений </w:t>
      </w:r>
      <w:r w:rsidR="006A3031">
        <w:rPr>
          <w:b/>
          <w:sz w:val="28"/>
          <w:szCs w:val="28"/>
        </w:rPr>
        <w:t>сферы молодежной политики</w:t>
      </w:r>
      <w:r w:rsidRPr="005401FF">
        <w:rPr>
          <w:b/>
          <w:sz w:val="28"/>
          <w:szCs w:val="28"/>
        </w:rPr>
        <w:t xml:space="preserve"> муниципального образования</w:t>
      </w:r>
      <w:proofErr w:type="gramEnd"/>
      <w:r w:rsidRPr="005401FF">
        <w:rPr>
          <w:b/>
          <w:sz w:val="28"/>
          <w:szCs w:val="28"/>
        </w:rPr>
        <w:t xml:space="preserve"> город Щекино Щекинского района</w:t>
      </w:r>
    </w:p>
    <w:p w:rsidR="007465A9" w:rsidRDefault="007465A9" w:rsidP="007465A9">
      <w:pPr>
        <w:ind w:firstLine="540"/>
        <w:jc w:val="both"/>
        <w:rPr>
          <w:sz w:val="28"/>
          <w:szCs w:val="28"/>
        </w:rPr>
      </w:pPr>
    </w:p>
    <w:p w:rsidR="007465A9" w:rsidRPr="005401FF" w:rsidRDefault="00D34C80" w:rsidP="007465A9">
      <w:pPr>
        <w:ind w:firstLine="540"/>
        <w:jc w:val="both"/>
        <w:rPr>
          <w:sz w:val="28"/>
          <w:szCs w:val="28"/>
        </w:rPr>
      </w:pPr>
      <w:r w:rsidRPr="00DC1DE0">
        <w:rPr>
          <w:sz w:val="28"/>
          <w:szCs w:val="28"/>
        </w:rPr>
        <w:t>В соответствии с Трудовым кодексом Российской Федерации,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465A9" w:rsidRDefault="007465A9" w:rsidP="007465A9">
      <w:pPr>
        <w:ind w:right="142" w:firstLine="708"/>
        <w:jc w:val="both"/>
        <w:rPr>
          <w:sz w:val="28"/>
          <w:szCs w:val="28"/>
        </w:rPr>
      </w:pPr>
      <w:r w:rsidRPr="005401FF">
        <w:rPr>
          <w:sz w:val="28"/>
          <w:szCs w:val="28"/>
        </w:rPr>
        <w:t xml:space="preserve">1. Утвердить Положение об </w:t>
      </w:r>
      <w:r w:rsidR="00226802">
        <w:rPr>
          <w:sz w:val="28"/>
          <w:szCs w:val="28"/>
        </w:rPr>
        <w:t xml:space="preserve">условиях </w:t>
      </w:r>
      <w:r w:rsidRPr="005401FF">
        <w:rPr>
          <w:sz w:val="28"/>
          <w:szCs w:val="28"/>
        </w:rPr>
        <w:t>оплат</w:t>
      </w:r>
      <w:r w:rsidR="00226802">
        <w:rPr>
          <w:sz w:val="28"/>
          <w:szCs w:val="28"/>
        </w:rPr>
        <w:t>ы</w:t>
      </w:r>
      <w:r w:rsidRPr="005401FF">
        <w:rPr>
          <w:sz w:val="28"/>
          <w:szCs w:val="28"/>
        </w:rPr>
        <w:t xml:space="preserve"> труда работников муниципальных учреждений сферы молодежной политики муниципального образования город Щекино Щекинского района (Приложение).</w:t>
      </w:r>
    </w:p>
    <w:p w:rsidR="00D34C80" w:rsidRPr="005401FF" w:rsidRDefault="00D34C80" w:rsidP="00D34C80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401FF">
        <w:rPr>
          <w:sz w:val="28"/>
          <w:szCs w:val="28"/>
        </w:rPr>
        <w:t>Признать утратившими силу:</w:t>
      </w:r>
    </w:p>
    <w:p w:rsidR="00D34C80" w:rsidRPr="005401FF" w:rsidRDefault="00D34C80" w:rsidP="00D34C80">
      <w:pPr>
        <w:ind w:right="142" w:firstLine="708"/>
        <w:jc w:val="both"/>
        <w:rPr>
          <w:sz w:val="28"/>
          <w:szCs w:val="28"/>
        </w:rPr>
      </w:pPr>
      <w:r w:rsidRPr="005401FF">
        <w:rPr>
          <w:sz w:val="28"/>
          <w:szCs w:val="28"/>
        </w:rPr>
        <w:t xml:space="preserve">- постановление главы администрации муниципального образования город Щекино Щекинского района от 11.11.2008 № 11-301 «Об утверждении Положения об условиях </w:t>
      </w:r>
      <w:proofErr w:type="gramStart"/>
      <w:r w:rsidRPr="005401FF">
        <w:rPr>
          <w:sz w:val="28"/>
          <w:szCs w:val="28"/>
        </w:rPr>
        <w:t>оплаты труда работников муниципальных учреждений муниципального образования</w:t>
      </w:r>
      <w:proofErr w:type="gramEnd"/>
      <w:r w:rsidRPr="005401FF">
        <w:rPr>
          <w:sz w:val="28"/>
          <w:szCs w:val="28"/>
        </w:rPr>
        <w:t xml:space="preserve"> город Щекино Щекинского района, осуществляющих деятельность в сфере молодежной политики»;</w:t>
      </w:r>
    </w:p>
    <w:p w:rsidR="00D34C80" w:rsidRPr="005401FF" w:rsidRDefault="00D34C80" w:rsidP="00D34C80">
      <w:pPr>
        <w:ind w:right="142" w:firstLine="708"/>
        <w:jc w:val="both"/>
        <w:rPr>
          <w:sz w:val="28"/>
          <w:szCs w:val="28"/>
        </w:rPr>
      </w:pPr>
      <w:r w:rsidRPr="005401FF">
        <w:rPr>
          <w:sz w:val="28"/>
          <w:szCs w:val="28"/>
        </w:rPr>
        <w:t xml:space="preserve">- постановление администрации муниципального образования город Щекино Щекинского района от 26.06.2013 № 06-81 «О внесении изменений в постановление главы администрации муниципального образования город Щекино Щекинского района от 11.11.2008 № 11-301 «Об утверждении Положения об условиях </w:t>
      </w:r>
      <w:proofErr w:type="gramStart"/>
      <w:r w:rsidRPr="005401FF">
        <w:rPr>
          <w:sz w:val="28"/>
          <w:szCs w:val="28"/>
        </w:rPr>
        <w:t>оплаты труда работников муниципальных учреждений муниципального образования</w:t>
      </w:r>
      <w:proofErr w:type="gramEnd"/>
      <w:r w:rsidRPr="005401FF">
        <w:rPr>
          <w:sz w:val="28"/>
          <w:szCs w:val="28"/>
        </w:rPr>
        <w:t xml:space="preserve"> город Щекино Щекинского района, осуществляющих деятельность в сфере молодежной политики»;</w:t>
      </w:r>
    </w:p>
    <w:p w:rsidR="00D34C80" w:rsidRPr="005401FF" w:rsidRDefault="00D34C80" w:rsidP="00D34C80">
      <w:pPr>
        <w:ind w:right="142" w:firstLine="708"/>
        <w:jc w:val="both"/>
        <w:rPr>
          <w:sz w:val="28"/>
          <w:szCs w:val="28"/>
        </w:rPr>
      </w:pPr>
      <w:r w:rsidRPr="005401FF">
        <w:rPr>
          <w:sz w:val="28"/>
          <w:szCs w:val="28"/>
        </w:rPr>
        <w:t>- постановление администрации муниципального образования город Щекино Щекинского района от 19.12.2013 № 12-163 «О внесении изменений в постановление главы администрации муниципального образования город Щекино Щекинского района от 11.11.2008</w:t>
      </w:r>
      <w:r>
        <w:rPr>
          <w:sz w:val="28"/>
          <w:szCs w:val="28"/>
        </w:rPr>
        <w:t xml:space="preserve"> </w:t>
      </w:r>
      <w:r w:rsidRPr="005401FF">
        <w:rPr>
          <w:sz w:val="28"/>
          <w:szCs w:val="28"/>
        </w:rPr>
        <w:t xml:space="preserve">№ 11-301 «Об утверждении Положения об условиях </w:t>
      </w:r>
      <w:proofErr w:type="gramStart"/>
      <w:r w:rsidRPr="005401FF">
        <w:rPr>
          <w:sz w:val="28"/>
          <w:szCs w:val="28"/>
        </w:rPr>
        <w:t xml:space="preserve">оплаты труда работников </w:t>
      </w:r>
      <w:r w:rsidRPr="005401FF">
        <w:rPr>
          <w:sz w:val="28"/>
          <w:szCs w:val="28"/>
        </w:rPr>
        <w:lastRenderedPageBreak/>
        <w:t>муниципальных учреждений муниципального образования</w:t>
      </w:r>
      <w:proofErr w:type="gramEnd"/>
      <w:r w:rsidRPr="005401FF">
        <w:rPr>
          <w:sz w:val="28"/>
          <w:szCs w:val="28"/>
        </w:rPr>
        <w:t xml:space="preserve"> город Щекино Щекинского района, осуществляющих деятельность в </w:t>
      </w:r>
      <w:r>
        <w:rPr>
          <w:sz w:val="28"/>
          <w:szCs w:val="28"/>
        </w:rPr>
        <w:t>сфере молодежной политики».</w:t>
      </w:r>
    </w:p>
    <w:p w:rsidR="007465A9" w:rsidRPr="005401FF" w:rsidRDefault="00D34C80" w:rsidP="00746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5A9" w:rsidRPr="005401FF">
        <w:rPr>
          <w:sz w:val="28"/>
          <w:szCs w:val="28"/>
        </w:rPr>
        <w:t>. Постановление опубликовать в средствах массовой информации и разместить на официальном Портале МО Щекинский район.</w:t>
      </w:r>
    </w:p>
    <w:p w:rsidR="007465A9" w:rsidRPr="005401FF" w:rsidRDefault="00D34C80" w:rsidP="00746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65A9" w:rsidRPr="005401FF">
        <w:rPr>
          <w:sz w:val="28"/>
          <w:szCs w:val="28"/>
        </w:rPr>
        <w:t>. Постановление вступает в силу с</w:t>
      </w:r>
      <w:r w:rsidR="00883FE1">
        <w:rPr>
          <w:sz w:val="28"/>
          <w:szCs w:val="28"/>
        </w:rPr>
        <w:t>о дня</w:t>
      </w:r>
      <w:r w:rsidR="007465A9" w:rsidRPr="005401FF">
        <w:rPr>
          <w:sz w:val="28"/>
          <w:szCs w:val="28"/>
        </w:rPr>
        <w:t xml:space="preserve"> официального опубликования.</w:t>
      </w:r>
    </w:p>
    <w:p w:rsidR="007465A9" w:rsidRPr="005401FF" w:rsidRDefault="007465A9" w:rsidP="007465A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465A9" w:rsidRPr="005401FF" w:rsidRDefault="007465A9" w:rsidP="007465A9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5401FF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</w:t>
      </w:r>
      <w:r w:rsidRPr="005401FF">
        <w:rPr>
          <w:b/>
          <w:bCs/>
          <w:color w:val="000000"/>
          <w:sz w:val="28"/>
          <w:szCs w:val="28"/>
        </w:rPr>
        <w:t xml:space="preserve"> администрации </w:t>
      </w:r>
    </w:p>
    <w:p w:rsidR="007465A9" w:rsidRPr="005401FF" w:rsidRDefault="007465A9" w:rsidP="007465A9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5401FF">
        <w:rPr>
          <w:b/>
          <w:sz w:val="28"/>
          <w:szCs w:val="28"/>
        </w:rPr>
        <w:t xml:space="preserve">муниципального образования </w:t>
      </w:r>
    </w:p>
    <w:p w:rsidR="007465A9" w:rsidRPr="005401FF" w:rsidRDefault="007465A9" w:rsidP="00D34C80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 w:rsidRPr="005401FF">
        <w:rPr>
          <w:b/>
          <w:bCs/>
          <w:color w:val="000000"/>
          <w:spacing w:val="-2"/>
          <w:sz w:val="28"/>
          <w:szCs w:val="28"/>
        </w:rPr>
        <w:t>Щекинский район</w:t>
      </w:r>
      <w:r w:rsidRPr="005401FF">
        <w:rPr>
          <w:b/>
          <w:bCs/>
          <w:color w:val="000000"/>
          <w:sz w:val="28"/>
          <w:szCs w:val="28"/>
        </w:rPr>
        <w:tab/>
      </w:r>
      <w:r w:rsidRPr="005401FF">
        <w:rPr>
          <w:b/>
          <w:bCs/>
          <w:color w:val="000000"/>
          <w:sz w:val="28"/>
          <w:szCs w:val="28"/>
        </w:rPr>
        <w:tab/>
      </w:r>
      <w:r w:rsidRPr="005401FF"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7465A9" w:rsidRPr="00A96053" w:rsidRDefault="007465A9" w:rsidP="00D34C80">
      <w:pPr>
        <w:tabs>
          <w:tab w:val="left" w:pos="-2160"/>
          <w:tab w:val="left" w:pos="5520"/>
        </w:tabs>
        <w:spacing w:line="276" w:lineRule="auto"/>
        <w:ind w:firstLine="7200"/>
        <w:rPr>
          <w:b/>
          <w:color w:val="FFFFFF" w:themeColor="background1"/>
          <w:sz w:val="28"/>
          <w:szCs w:val="28"/>
        </w:rPr>
      </w:pPr>
      <w:r w:rsidRPr="00A96053">
        <w:rPr>
          <w:b/>
          <w:color w:val="FFFFFF" w:themeColor="background1"/>
          <w:sz w:val="28"/>
          <w:szCs w:val="28"/>
        </w:rPr>
        <w:t>Согласовано:</w:t>
      </w:r>
    </w:p>
    <w:p w:rsidR="007465A9" w:rsidRPr="00A96053" w:rsidRDefault="007465A9" w:rsidP="00D34C80">
      <w:pPr>
        <w:tabs>
          <w:tab w:val="left" w:pos="-2160"/>
          <w:tab w:val="left" w:pos="5850"/>
        </w:tabs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96053">
        <w:rPr>
          <w:color w:val="FFFFFF" w:themeColor="background1"/>
          <w:sz w:val="28"/>
          <w:szCs w:val="28"/>
        </w:rPr>
        <w:t>Е.</w:t>
      </w:r>
      <w:r w:rsidR="0042375D" w:rsidRPr="00A96053">
        <w:rPr>
          <w:color w:val="FFFFFF" w:themeColor="background1"/>
          <w:sz w:val="28"/>
          <w:szCs w:val="28"/>
        </w:rPr>
        <w:t>И</w:t>
      </w:r>
      <w:r w:rsidRPr="00A96053">
        <w:rPr>
          <w:color w:val="FFFFFF" w:themeColor="background1"/>
          <w:sz w:val="28"/>
          <w:szCs w:val="28"/>
        </w:rPr>
        <w:t xml:space="preserve">. </w:t>
      </w:r>
      <w:proofErr w:type="spellStart"/>
      <w:r w:rsidRPr="00A96053">
        <w:rPr>
          <w:color w:val="FFFFFF" w:themeColor="background1"/>
          <w:sz w:val="28"/>
          <w:szCs w:val="28"/>
        </w:rPr>
        <w:t>Чуканова</w:t>
      </w:r>
      <w:proofErr w:type="spellEnd"/>
    </w:p>
    <w:p w:rsidR="007465A9" w:rsidRPr="00A96053" w:rsidRDefault="007465A9" w:rsidP="00D34C80">
      <w:pPr>
        <w:tabs>
          <w:tab w:val="left" w:pos="-2160"/>
          <w:tab w:val="left" w:pos="5850"/>
        </w:tabs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96053">
        <w:rPr>
          <w:color w:val="FFFFFF" w:themeColor="background1"/>
          <w:sz w:val="28"/>
          <w:szCs w:val="28"/>
        </w:rPr>
        <w:t>В.Е. Калинкин</w:t>
      </w:r>
    </w:p>
    <w:p w:rsidR="007465A9" w:rsidRPr="00A96053" w:rsidRDefault="00941686" w:rsidP="00D34C80">
      <w:pPr>
        <w:tabs>
          <w:tab w:val="left" w:pos="-2160"/>
          <w:tab w:val="left" w:pos="5850"/>
        </w:tabs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96053">
        <w:rPr>
          <w:color w:val="FFFFFF" w:themeColor="background1"/>
          <w:sz w:val="28"/>
          <w:szCs w:val="28"/>
        </w:rPr>
        <w:t>Л.С. Пуртова</w:t>
      </w:r>
    </w:p>
    <w:p w:rsidR="008C703B" w:rsidRPr="00A96053" w:rsidRDefault="008C703B" w:rsidP="00D34C80">
      <w:pPr>
        <w:tabs>
          <w:tab w:val="left" w:pos="-2160"/>
          <w:tab w:val="left" w:pos="5850"/>
        </w:tabs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96053">
        <w:rPr>
          <w:color w:val="FFFFFF" w:themeColor="background1"/>
          <w:sz w:val="28"/>
          <w:szCs w:val="28"/>
        </w:rPr>
        <w:t>О.А. Лукинова</w:t>
      </w:r>
    </w:p>
    <w:p w:rsidR="007465A9" w:rsidRPr="00A96053" w:rsidRDefault="007465A9" w:rsidP="00D34C80">
      <w:pPr>
        <w:tabs>
          <w:tab w:val="left" w:pos="-2160"/>
          <w:tab w:val="left" w:pos="5850"/>
        </w:tabs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A96053">
        <w:rPr>
          <w:color w:val="FFFFFF" w:themeColor="background1"/>
          <w:sz w:val="28"/>
          <w:szCs w:val="28"/>
        </w:rPr>
        <w:t>А.О. Шахова</w:t>
      </w:r>
    </w:p>
    <w:p w:rsidR="007465A9" w:rsidRPr="00A96053" w:rsidRDefault="007465A9" w:rsidP="00D34C80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276" w:lineRule="auto"/>
        <w:ind w:left="7088" w:firstLine="142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9605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Т.А. </w:t>
      </w:r>
      <w:proofErr w:type="spellStart"/>
      <w:r w:rsidRPr="00A96053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7465A9" w:rsidRPr="00A96053" w:rsidRDefault="007465A9" w:rsidP="007465A9">
      <w:pPr>
        <w:shd w:val="clear" w:color="auto" w:fill="FFFFFF"/>
        <w:tabs>
          <w:tab w:val="left" w:pos="6245"/>
        </w:tabs>
        <w:rPr>
          <w:bCs/>
          <w:color w:val="FFFFFF" w:themeColor="background1"/>
        </w:rPr>
      </w:pPr>
    </w:p>
    <w:p w:rsidR="006A3031" w:rsidRPr="00A96053" w:rsidRDefault="006A3031" w:rsidP="007465A9">
      <w:pPr>
        <w:shd w:val="clear" w:color="auto" w:fill="FFFFFF"/>
        <w:tabs>
          <w:tab w:val="left" w:pos="6245"/>
        </w:tabs>
        <w:rPr>
          <w:bCs/>
          <w:color w:val="FFFFFF" w:themeColor="background1"/>
        </w:rPr>
      </w:pPr>
    </w:p>
    <w:p w:rsidR="006A3031" w:rsidRDefault="006A3031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941686" w:rsidRDefault="00941686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D34C80" w:rsidRDefault="00D34C80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</w:p>
    <w:p w:rsidR="007465A9" w:rsidRDefault="007465A9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  <w:r>
        <w:rPr>
          <w:bCs/>
          <w:color w:val="000000"/>
        </w:rPr>
        <w:t xml:space="preserve">Исп. Г.Я. Ермолаева </w:t>
      </w:r>
    </w:p>
    <w:p w:rsidR="00F7738D" w:rsidRDefault="007465A9" w:rsidP="007465A9">
      <w:pPr>
        <w:shd w:val="clear" w:color="auto" w:fill="FFFFFF"/>
        <w:tabs>
          <w:tab w:val="left" w:pos="6245"/>
        </w:tabs>
        <w:rPr>
          <w:bCs/>
          <w:color w:val="000000"/>
        </w:rPr>
      </w:pPr>
      <w:r>
        <w:rPr>
          <w:bCs/>
          <w:color w:val="000000"/>
        </w:rPr>
        <w:t>Тел. 5-22-90</w:t>
      </w:r>
    </w:p>
    <w:p w:rsidR="00D34C80" w:rsidRDefault="00D34C80" w:rsidP="00D34C80">
      <w:pPr>
        <w:pStyle w:val="a6"/>
        <w:rPr>
          <w:sz w:val="18"/>
          <w:lang w:val="ru-RU"/>
        </w:rPr>
      </w:pPr>
      <w:r w:rsidRPr="007465A9">
        <w:rPr>
          <w:sz w:val="18"/>
        </w:rPr>
        <w:t xml:space="preserve">C:\Documents </w:t>
      </w:r>
      <w:proofErr w:type="spellStart"/>
      <w:r w:rsidRPr="007465A9">
        <w:rPr>
          <w:sz w:val="18"/>
        </w:rPr>
        <w:t>and</w:t>
      </w:r>
      <w:proofErr w:type="spellEnd"/>
      <w:r w:rsidRPr="007465A9">
        <w:rPr>
          <w:sz w:val="18"/>
        </w:rPr>
        <w:t xml:space="preserve"> </w:t>
      </w:r>
      <w:proofErr w:type="spellStart"/>
      <w:r w:rsidRPr="007465A9">
        <w:rPr>
          <w:sz w:val="18"/>
        </w:rPr>
        <w:t>Settings</w:t>
      </w:r>
      <w:proofErr w:type="spellEnd"/>
      <w:r w:rsidRPr="007465A9">
        <w:rPr>
          <w:sz w:val="18"/>
        </w:rPr>
        <w:t>\</w:t>
      </w:r>
      <w:proofErr w:type="spellStart"/>
      <w:r w:rsidRPr="007465A9">
        <w:rPr>
          <w:sz w:val="18"/>
        </w:rPr>
        <w:t>Admin</w:t>
      </w:r>
      <w:proofErr w:type="spellEnd"/>
      <w:r w:rsidRPr="007465A9">
        <w:rPr>
          <w:sz w:val="18"/>
        </w:rPr>
        <w:t>\Мои документы\Нормативные документы\Положение об оплате труда</w:t>
      </w:r>
    </w:p>
    <w:p w:rsidR="007B0C49" w:rsidRDefault="007B0C49" w:rsidP="00D34C80">
      <w:pPr>
        <w:pStyle w:val="a6"/>
        <w:rPr>
          <w:sz w:val="1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2757"/>
        <w:gridCol w:w="1559"/>
      </w:tblGrid>
      <w:tr w:rsidR="007B0C49" w:rsidRPr="00C55F34" w:rsidTr="00375F02">
        <w:trPr>
          <w:trHeight w:val="1084"/>
        </w:trPr>
        <w:tc>
          <w:tcPr>
            <w:tcW w:w="5040" w:type="dxa"/>
          </w:tcPr>
          <w:p w:rsidR="007B0C49" w:rsidRDefault="007B0C49" w:rsidP="00375F02">
            <w:pPr>
              <w:rPr>
                <w:sz w:val="28"/>
                <w:szCs w:val="28"/>
              </w:rPr>
            </w:pPr>
          </w:p>
          <w:p w:rsidR="007B0C49" w:rsidRDefault="007B0C49" w:rsidP="00375F02">
            <w:pPr>
              <w:rPr>
                <w:sz w:val="28"/>
                <w:szCs w:val="28"/>
              </w:rPr>
            </w:pPr>
          </w:p>
          <w:p w:rsidR="007B0C49" w:rsidRPr="00C55F34" w:rsidRDefault="007B0C49" w:rsidP="00375F02">
            <w:pPr>
              <w:rPr>
                <w:sz w:val="28"/>
                <w:szCs w:val="28"/>
              </w:rPr>
            </w:pPr>
          </w:p>
        </w:tc>
        <w:tc>
          <w:tcPr>
            <w:tcW w:w="4316" w:type="dxa"/>
            <w:gridSpan w:val="2"/>
          </w:tcPr>
          <w:p w:rsidR="007B0C49" w:rsidRPr="00C55F34" w:rsidRDefault="007B0C49" w:rsidP="00375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C55F34">
              <w:rPr>
                <w:sz w:val="28"/>
                <w:szCs w:val="28"/>
              </w:rPr>
              <w:br/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C55F34">
              <w:rPr>
                <w:sz w:val="28"/>
                <w:szCs w:val="28"/>
              </w:rPr>
              <w:t>остановлению администрации</w:t>
            </w:r>
            <w:r>
              <w:rPr>
                <w:sz w:val="28"/>
                <w:szCs w:val="28"/>
              </w:rPr>
              <w:t xml:space="preserve"> МО </w:t>
            </w:r>
            <w:r w:rsidRPr="00C55F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Щекинский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7B0C49" w:rsidRPr="00C55F34" w:rsidTr="00375F02">
        <w:trPr>
          <w:cantSplit/>
        </w:trPr>
        <w:tc>
          <w:tcPr>
            <w:tcW w:w="5040" w:type="dxa"/>
          </w:tcPr>
          <w:p w:rsidR="007B0C49" w:rsidRPr="00C55F34" w:rsidRDefault="007B0C49" w:rsidP="00375F0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7B0C49" w:rsidRPr="00C55F34" w:rsidRDefault="007B0C49" w:rsidP="00375F02">
            <w:pPr>
              <w:rPr>
                <w:sz w:val="28"/>
                <w:szCs w:val="28"/>
              </w:rPr>
            </w:pPr>
            <w:r w:rsidRPr="00C55F34">
              <w:rPr>
                <w:sz w:val="28"/>
                <w:szCs w:val="28"/>
              </w:rPr>
              <w:t>от</w:t>
            </w:r>
            <w:r w:rsidRPr="00C55F3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__________</w:t>
            </w:r>
            <w:r w:rsidRPr="00C55F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15г.</w:t>
            </w:r>
          </w:p>
        </w:tc>
        <w:tc>
          <w:tcPr>
            <w:tcW w:w="1559" w:type="dxa"/>
          </w:tcPr>
          <w:p w:rsidR="007B0C49" w:rsidRPr="00C55F34" w:rsidRDefault="007B0C49" w:rsidP="00375F02">
            <w:pPr>
              <w:rPr>
                <w:sz w:val="28"/>
                <w:szCs w:val="28"/>
                <w:lang w:val="en-US"/>
              </w:rPr>
            </w:pPr>
            <w:r w:rsidRPr="00C55F3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</w:p>
        </w:tc>
      </w:tr>
    </w:tbl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  <w:r w:rsidRPr="00150995">
        <w:rPr>
          <w:b/>
          <w:sz w:val="28"/>
          <w:szCs w:val="28"/>
        </w:rPr>
        <w:t xml:space="preserve">Положение </w:t>
      </w:r>
    </w:p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  <w:r w:rsidRPr="00150995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условиях </w:t>
      </w:r>
      <w:r w:rsidRPr="00150995">
        <w:rPr>
          <w:b/>
          <w:sz w:val="28"/>
          <w:szCs w:val="28"/>
        </w:rPr>
        <w:t>оплат</w:t>
      </w:r>
      <w:r>
        <w:rPr>
          <w:b/>
          <w:sz w:val="28"/>
          <w:szCs w:val="28"/>
        </w:rPr>
        <w:t>ы</w:t>
      </w:r>
      <w:r w:rsidRPr="00150995">
        <w:rPr>
          <w:b/>
          <w:sz w:val="28"/>
          <w:szCs w:val="28"/>
        </w:rPr>
        <w:t xml:space="preserve"> труда </w:t>
      </w:r>
      <w:r>
        <w:rPr>
          <w:b/>
          <w:sz w:val="28"/>
          <w:szCs w:val="28"/>
        </w:rPr>
        <w:t>работников муниципальных</w:t>
      </w:r>
      <w:r w:rsidRPr="00150995">
        <w:rPr>
          <w:b/>
          <w:sz w:val="28"/>
          <w:szCs w:val="28"/>
        </w:rPr>
        <w:t xml:space="preserve"> учреждений</w:t>
      </w:r>
      <w:r>
        <w:rPr>
          <w:b/>
          <w:sz w:val="28"/>
          <w:szCs w:val="28"/>
        </w:rPr>
        <w:t xml:space="preserve"> </w:t>
      </w:r>
    </w:p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сферы молодежной политики муниципального образования город Щекино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B0C49" w:rsidRDefault="007B0C49" w:rsidP="007B0C49">
      <w:pPr>
        <w:ind w:right="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B0C49" w:rsidRDefault="007B0C49" w:rsidP="007B0C49">
      <w:pPr>
        <w:ind w:righ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1511C2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16254">
        <w:rPr>
          <w:b/>
          <w:sz w:val="28"/>
          <w:szCs w:val="28"/>
        </w:rPr>
        <w:t>Общие положения</w:t>
      </w:r>
    </w:p>
    <w:p w:rsidR="007B0C49" w:rsidRPr="00316254" w:rsidRDefault="007B0C49" w:rsidP="007B0C49">
      <w:pPr>
        <w:ind w:right="142" w:firstLine="709"/>
        <w:jc w:val="both"/>
        <w:rPr>
          <w:b/>
          <w:sz w:val="28"/>
          <w:szCs w:val="28"/>
        </w:rPr>
      </w:pPr>
    </w:p>
    <w:p w:rsidR="007B0C49" w:rsidRPr="00C33458" w:rsidRDefault="007B0C49" w:rsidP="007B0C49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C33458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об условиях </w:t>
      </w:r>
      <w:proofErr w:type="gramStart"/>
      <w:r w:rsidRPr="00756C29">
        <w:rPr>
          <w:sz w:val="28"/>
          <w:szCs w:val="28"/>
        </w:rPr>
        <w:t>оплат</w:t>
      </w:r>
      <w:r>
        <w:rPr>
          <w:sz w:val="28"/>
          <w:szCs w:val="28"/>
        </w:rPr>
        <w:t>ы</w:t>
      </w:r>
      <w:r w:rsidRPr="00756C29">
        <w:rPr>
          <w:sz w:val="28"/>
          <w:szCs w:val="28"/>
        </w:rPr>
        <w:t xml:space="preserve"> труда работников муниципальных учреждений </w:t>
      </w:r>
      <w:r>
        <w:rPr>
          <w:sz w:val="28"/>
          <w:szCs w:val="28"/>
        </w:rPr>
        <w:t>сферы молодежной</w:t>
      </w:r>
      <w:proofErr w:type="gramEnd"/>
      <w:r>
        <w:rPr>
          <w:sz w:val="28"/>
          <w:szCs w:val="28"/>
        </w:rPr>
        <w:t xml:space="preserve"> политики</w:t>
      </w:r>
      <w:r w:rsidRPr="00756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Учреждения) </w:t>
      </w:r>
      <w:r w:rsidRPr="00756C29">
        <w:rPr>
          <w:sz w:val="28"/>
          <w:szCs w:val="28"/>
        </w:rPr>
        <w:t xml:space="preserve">муниципального образования город Щекино </w:t>
      </w:r>
      <w:proofErr w:type="spellStart"/>
      <w:r w:rsidRPr="00756C29">
        <w:rPr>
          <w:sz w:val="28"/>
          <w:szCs w:val="28"/>
        </w:rPr>
        <w:t>Щекинского</w:t>
      </w:r>
      <w:proofErr w:type="spellEnd"/>
      <w:r w:rsidRPr="00756C29">
        <w:rPr>
          <w:sz w:val="28"/>
          <w:szCs w:val="28"/>
        </w:rPr>
        <w:t xml:space="preserve"> района</w:t>
      </w:r>
      <w:r w:rsidRPr="00F02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Положение) </w:t>
      </w:r>
      <w:r w:rsidRPr="00C33458">
        <w:rPr>
          <w:sz w:val="28"/>
          <w:szCs w:val="28"/>
        </w:rPr>
        <w:t>включает в себя: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размеры окладов</w:t>
      </w:r>
      <w:r>
        <w:rPr>
          <w:sz w:val="28"/>
          <w:szCs w:val="28"/>
        </w:rPr>
        <w:t>, в том числе п</w:t>
      </w:r>
      <w:r w:rsidRPr="00C33458">
        <w:rPr>
          <w:sz w:val="28"/>
          <w:szCs w:val="28"/>
        </w:rPr>
        <w:t>о профессиональным квалификационным группам (далее - ПКГ)</w:t>
      </w:r>
      <w:r>
        <w:rPr>
          <w:sz w:val="28"/>
          <w:szCs w:val="28"/>
        </w:rPr>
        <w:t>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размеры повышающих коэффициентов к окладам</w:t>
      </w:r>
      <w:r>
        <w:rPr>
          <w:sz w:val="28"/>
          <w:szCs w:val="28"/>
        </w:rPr>
        <w:t>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наименовани</w:t>
      </w:r>
      <w:r>
        <w:rPr>
          <w:sz w:val="28"/>
          <w:szCs w:val="28"/>
        </w:rPr>
        <w:t>я</w:t>
      </w:r>
      <w:r w:rsidRPr="00C33458">
        <w:rPr>
          <w:sz w:val="28"/>
          <w:szCs w:val="28"/>
        </w:rPr>
        <w:t>, условия осуществления и размеры вы</w:t>
      </w:r>
      <w:r>
        <w:rPr>
          <w:sz w:val="28"/>
          <w:szCs w:val="28"/>
        </w:rPr>
        <w:t>плат компенсационного характера;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выплаты стимулирующего характера за счет всех источников финансирования</w:t>
      </w:r>
      <w:r>
        <w:rPr>
          <w:sz w:val="28"/>
          <w:szCs w:val="28"/>
        </w:rPr>
        <w:t>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 xml:space="preserve">условия оплаты труда руководителей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>чреждений</w:t>
      </w:r>
      <w:r>
        <w:rPr>
          <w:sz w:val="28"/>
          <w:szCs w:val="28"/>
        </w:rPr>
        <w:t>, их заместителей и главных бухгалтеров</w:t>
      </w:r>
      <w:r w:rsidRPr="00C33458">
        <w:rPr>
          <w:sz w:val="28"/>
          <w:szCs w:val="28"/>
        </w:rPr>
        <w:t>.</w:t>
      </w:r>
    </w:p>
    <w:p w:rsidR="007B0C49" w:rsidRPr="008F3A0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8F3A09">
        <w:rPr>
          <w:sz w:val="28"/>
          <w:szCs w:val="28"/>
        </w:rPr>
        <w:t>Условия оплаты труда, включая размер оклада работника, по</w:t>
      </w:r>
      <w:r>
        <w:rPr>
          <w:sz w:val="28"/>
          <w:szCs w:val="28"/>
        </w:rPr>
        <w:t>вышающие коэффициенты к окладам,</w:t>
      </w:r>
      <w:r w:rsidRPr="008F3A09">
        <w:rPr>
          <w:sz w:val="28"/>
          <w:szCs w:val="28"/>
        </w:rPr>
        <w:t xml:space="preserve"> выплаты стимулирующего характера</w:t>
      </w:r>
      <w:r>
        <w:rPr>
          <w:sz w:val="28"/>
          <w:szCs w:val="28"/>
        </w:rPr>
        <w:t xml:space="preserve"> и</w:t>
      </w:r>
      <w:r w:rsidRPr="008F3A09">
        <w:rPr>
          <w:sz w:val="28"/>
          <w:szCs w:val="28"/>
        </w:rPr>
        <w:t xml:space="preserve"> выплаты компенсационного характера, являются обязательными для включения в трудовой договор.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Оплата труда работников, занятых по совместительству, а также на условиях неполного рабочего времени производится пропорционально отработанному времени на условиях, определенных трудовым договором.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Полученная за работу по совместительству заработная плата при подсчете среднего заработка по основной работе не учитывается.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C33458">
        <w:rPr>
          <w:sz w:val="28"/>
          <w:szCs w:val="28"/>
        </w:rPr>
        <w:t>Оплата труда специалистов,</w:t>
      </w:r>
      <w:r>
        <w:rPr>
          <w:sz w:val="28"/>
          <w:szCs w:val="28"/>
        </w:rPr>
        <w:t xml:space="preserve"> служащих и рабочих, </w:t>
      </w:r>
      <w:r w:rsidRPr="00C33458">
        <w:rPr>
          <w:sz w:val="28"/>
          <w:szCs w:val="28"/>
        </w:rPr>
        <w:t>не предусмотренных настоящим Положением, производится в порядке, у</w:t>
      </w:r>
      <w:r>
        <w:rPr>
          <w:sz w:val="28"/>
          <w:szCs w:val="28"/>
        </w:rPr>
        <w:t>становленном для муниципальных</w:t>
      </w:r>
      <w:r w:rsidRPr="00C33458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</w:t>
      </w:r>
      <w:r w:rsidRPr="00C33458">
        <w:rPr>
          <w:sz w:val="28"/>
          <w:szCs w:val="28"/>
        </w:rPr>
        <w:t>соответствующих отраслей, с учетом условий, предусмотренных настоящим Положением.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1.6. Месячная з</w:t>
      </w:r>
      <w:r w:rsidRPr="00F93044">
        <w:rPr>
          <w:sz w:val="28"/>
          <w:szCs w:val="28"/>
          <w:lang w:bidi="he-IL"/>
        </w:rPr>
        <w:t>аработная плата</w:t>
      </w:r>
      <w:r>
        <w:rPr>
          <w:sz w:val="28"/>
          <w:szCs w:val="28"/>
          <w:lang w:bidi="he-IL"/>
        </w:rPr>
        <w:t xml:space="preserve"> работника, полностью отработавшего за этот период норму рабочего времени и выполнившего норму труда </w:t>
      </w:r>
      <w:r>
        <w:rPr>
          <w:sz w:val="28"/>
          <w:szCs w:val="28"/>
          <w:lang w:bidi="he-IL"/>
        </w:rPr>
        <w:lastRenderedPageBreak/>
        <w:t>(трудовые обязанности), не может быть ниже минимальной заработной платы в Тульской области.</w:t>
      </w:r>
      <w:r w:rsidRPr="00F93044">
        <w:rPr>
          <w:sz w:val="28"/>
          <w:szCs w:val="28"/>
          <w:lang w:bidi="he-IL"/>
        </w:rPr>
        <w:t xml:space="preserve"> </w:t>
      </w:r>
    </w:p>
    <w:p w:rsidR="007B0C49" w:rsidRDefault="007B0C49" w:rsidP="007B0C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17234">
        <w:rPr>
          <w:rFonts w:ascii="Times New Roman" w:hAnsi="Times New Roman" w:cs="Times New Roman"/>
          <w:sz w:val="28"/>
          <w:szCs w:val="28"/>
          <w:lang w:bidi="he-IL"/>
        </w:rPr>
        <w:t>1.7. </w:t>
      </w:r>
      <w:r>
        <w:rPr>
          <w:rFonts w:ascii="Times New Roman" w:hAnsi="Times New Roman" w:cs="Times New Roman"/>
          <w:sz w:val="28"/>
          <w:szCs w:val="28"/>
        </w:rPr>
        <w:t>Оплата труда работников Учреждения осуществляется в пределах бюджетных ассигнований на текущий финансовый год, предусмотренных на оплату труда работников Учреждения, а также за счет средств от приносящей доход деятельности, направляемых на оплату труда работников.</w:t>
      </w:r>
    </w:p>
    <w:p w:rsidR="007B0C49" w:rsidRPr="00F93044" w:rsidRDefault="007B0C49" w:rsidP="007B0C49">
      <w:pPr>
        <w:pStyle w:val="ab"/>
        <w:ind w:firstLine="720"/>
        <w:jc w:val="both"/>
        <w:rPr>
          <w:sz w:val="28"/>
          <w:szCs w:val="28"/>
          <w:lang w:bidi="he-IL"/>
        </w:rPr>
      </w:pPr>
    </w:p>
    <w:p w:rsidR="007B0C49" w:rsidRDefault="007B0C49" w:rsidP="007B0C49">
      <w:pPr>
        <w:ind w:right="49"/>
        <w:jc w:val="center"/>
        <w:rPr>
          <w:b/>
          <w:sz w:val="28"/>
          <w:szCs w:val="28"/>
        </w:rPr>
      </w:pPr>
      <w:r w:rsidRPr="00316254">
        <w:rPr>
          <w:b/>
          <w:sz w:val="28"/>
          <w:szCs w:val="28"/>
        </w:rPr>
        <w:t xml:space="preserve">2. Порядок и условия </w:t>
      </w:r>
      <w:proofErr w:type="gramStart"/>
      <w:r w:rsidRPr="00316254">
        <w:rPr>
          <w:b/>
          <w:sz w:val="28"/>
          <w:szCs w:val="28"/>
        </w:rPr>
        <w:t>оплаты труда</w:t>
      </w:r>
      <w:r>
        <w:rPr>
          <w:b/>
          <w:sz w:val="28"/>
          <w:szCs w:val="28"/>
        </w:rPr>
        <w:t xml:space="preserve"> работников </w:t>
      </w:r>
      <w:r w:rsidRPr="00FA6785">
        <w:rPr>
          <w:b/>
          <w:sz w:val="28"/>
          <w:szCs w:val="28"/>
        </w:rPr>
        <w:t>муниципальных учреждений культуры</w:t>
      </w:r>
      <w:proofErr w:type="gramEnd"/>
      <w:r w:rsidRPr="00FA6785">
        <w:rPr>
          <w:b/>
          <w:sz w:val="28"/>
          <w:szCs w:val="28"/>
        </w:rPr>
        <w:t xml:space="preserve"> и сферы молодежной политики</w:t>
      </w:r>
      <w:r>
        <w:rPr>
          <w:b/>
          <w:sz w:val="28"/>
          <w:szCs w:val="28"/>
        </w:rPr>
        <w:t>, должности которых включены в ПКГ</w:t>
      </w:r>
    </w:p>
    <w:p w:rsidR="007B0C49" w:rsidRDefault="007B0C49" w:rsidP="007B0C49">
      <w:pPr>
        <w:ind w:right="49"/>
        <w:jc w:val="center"/>
        <w:rPr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b/>
          <w:spacing w:val="-8"/>
          <w:sz w:val="28"/>
          <w:szCs w:val="28"/>
        </w:rPr>
      </w:pPr>
      <w:r>
        <w:rPr>
          <w:sz w:val="28"/>
          <w:szCs w:val="28"/>
        </w:rPr>
        <w:t>2</w:t>
      </w:r>
      <w:r w:rsidRPr="00C33458">
        <w:rPr>
          <w:sz w:val="28"/>
          <w:szCs w:val="28"/>
        </w:rPr>
        <w:t>.1.</w:t>
      </w:r>
      <w:r>
        <w:rPr>
          <w:sz w:val="28"/>
          <w:szCs w:val="28"/>
        </w:rPr>
        <w:t> Р</w:t>
      </w:r>
      <w:r w:rsidRPr="00C33458">
        <w:rPr>
          <w:sz w:val="28"/>
          <w:szCs w:val="28"/>
        </w:rPr>
        <w:t>азмеры</w:t>
      </w:r>
      <w:r>
        <w:rPr>
          <w:sz w:val="28"/>
          <w:szCs w:val="28"/>
        </w:rPr>
        <w:t xml:space="preserve"> </w:t>
      </w:r>
      <w:r w:rsidRPr="00C33458">
        <w:rPr>
          <w:sz w:val="28"/>
          <w:szCs w:val="28"/>
        </w:rPr>
        <w:t>окладов</w:t>
      </w:r>
      <w:r>
        <w:rPr>
          <w:sz w:val="28"/>
          <w:szCs w:val="28"/>
        </w:rPr>
        <w:t xml:space="preserve"> работников </w:t>
      </w:r>
      <w:r w:rsidRPr="00756C29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>сферы молодежной политики</w:t>
      </w:r>
      <w:r w:rsidRPr="00756C29">
        <w:rPr>
          <w:sz w:val="28"/>
          <w:szCs w:val="28"/>
        </w:rPr>
        <w:t xml:space="preserve"> </w:t>
      </w:r>
      <w:r w:rsidRPr="00C33458">
        <w:rPr>
          <w:sz w:val="28"/>
          <w:szCs w:val="28"/>
        </w:rPr>
        <w:t xml:space="preserve">устанавливаются на основе отнесения занимаемых ими должностей к ПКГ, утвержденным приказом </w:t>
      </w:r>
      <w:proofErr w:type="spellStart"/>
      <w:r w:rsidRPr="00C33458">
        <w:rPr>
          <w:sz w:val="28"/>
          <w:szCs w:val="28"/>
        </w:rPr>
        <w:t>Минздравсоцразвития</w:t>
      </w:r>
      <w:proofErr w:type="spellEnd"/>
      <w:r w:rsidRPr="00C33458">
        <w:rPr>
          <w:sz w:val="28"/>
          <w:szCs w:val="28"/>
        </w:rPr>
        <w:t xml:space="preserve"> России от </w:t>
      </w:r>
      <w:r>
        <w:rPr>
          <w:sz w:val="28"/>
          <w:szCs w:val="28"/>
        </w:rPr>
        <w:t>05.05.2008</w:t>
      </w:r>
      <w:r w:rsidRPr="00C33458">
        <w:rPr>
          <w:sz w:val="28"/>
          <w:szCs w:val="28"/>
        </w:rPr>
        <w:t xml:space="preserve"> </w:t>
      </w:r>
      <w:r>
        <w:rPr>
          <w:sz w:val="28"/>
          <w:szCs w:val="28"/>
        </w:rPr>
        <w:t>№ 216, з</w:t>
      </w:r>
      <w:r w:rsidRPr="00C33458">
        <w:rPr>
          <w:sz w:val="28"/>
          <w:szCs w:val="28"/>
        </w:rPr>
        <w:t xml:space="preserve">арегистрировано в Минюсте России </w:t>
      </w:r>
      <w:r>
        <w:rPr>
          <w:sz w:val="28"/>
          <w:szCs w:val="28"/>
        </w:rPr>
        <w:t xml:space="preserve">22.05. 2008 № </w:t>
      </w:r>
      <w:r w:rsidRPr="00C33458">
        <w:rPr>
          <w:sz w:val="28"/>
          <w:szCs w:val="28"/>
        </w:rPr>
        <w:t>1</w:t>
      </w:r>
      <w:r>
        <w:rPr>
          <w:sz w:val="28"/>
          <w:szCs w:val="28"/>
        </w:rPr>
        <w:t>1731 (Приложение 1).</w:t>
      </w:r>
    </w:p>
    <w:p w:rsidR="007B0C49" w:rsidRPr="008C1441" w:rsidRDefault="007B0C49" w:rsidP="007B0C49">
      <w:pPr>
        <w:ind w:right="142" w:firstLine="709"/>
        <w:jc w:val="both"/>
        <w:rPr>
          <w:sz w:val="28"/>
          <w:szCs w:val="28"/>
        </w:rPr>
      </w:pPr>
      <w:r w:rsidRPr="008C1441">
        <w:rPr>
          <w:sz w:val="28"/>
          <w:szCs w:val="28"/>
        </w:rPr>
        <w:t>Оклады заместителей руководителей структурных подразделений Учреждения устанавливаются на 5-10 процентов ниже окладов соответствующих руководителей.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 w:rsidRPr="008C1441">
        <w:rPr>
          <w:sz w:val="28"/>
          <w:szCs w:val="28"/>
        </w:rPr>
        <w:t>2.2. Положением об оплате и стимулировании труда работников учреждения</w:t>
      </w:r>
      <w:r>
        <w:rPr>
          <w:sz w:val="28"/>
          <w:szCs w:val="28"/>
        </w:rPr>
        <w:t xml:space="preserve"> может быть </w:t>
      </w:r>
      <w:r w:rsidRPr="00C33458">
        <w:rPr>
          <w:sz w:val="28"/>
          <w:szCs w:val="28"/>
        </w:rPr>
        <w:t>предусмотрено установление повышающих коэффициентов к окладам: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персональный повышающий коэффициент к окладу;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повышающий коэффициент к окладу</w:t>
      </w:r>
      <w:r w:rsidRPr="00FC5B80">
        <w:rPr>
          <w:sz w:val="28"/>
          <w:szCs w:val="28"/>
        </w:rPr>
        <w:t xml:space="preserve"> </w:t>
      </w:r>
      <w:r>
        <w:rPr>
          <w:sz w:val="28"/>
          <w:szCs w:val="28"/>
        </w:rPr>
        <w:t>за выслугу лет;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 xml:space="preserve">повышающий коэффициент к окладу по </w:t>
      </w:r>
      <w:r>
        <w:rPr>
          <w:sz w:val="28"/>
          <w:szCs w:val="28"/>
        </w:rPr>
        <w:t>занимаемой должности;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повышающий коэффициент к окладу за квалификационную категорию</w:t>
      </w:r>
      <w:r>
        <w:rPr>
          <w:sz w:val="28"/>
          <w:szCs w:val="28"/>
        </w:rPr>
        <w:t>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Решение о введении соответствующих повыша</w:t>
      </w:r>
      <w:r>
        <w:rPr>
          <w:sz w:val="28"/>
          <w:szCs w:val="28"/>
        </w:rPr>
        <w:t xml:space="preserve">ющих коэффициентов принимается </w:t>
      </w:r>
      <w:r w:rsidRPr="00C33458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у</w:t>
      </w:r>
      <w:r w:rsidRPr="00C33458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C33458">
        <w:rPr>
          <w:sz w:val="28"/>
          <w:szCs w:val="28"/>
        </w:rPr>
        <w:t xml:space="preserve"> с учетом обеспечения указанных выплат финансовыми средствами. Размер выплат по повышающему коэффициенту к окладу определяется путем умножения размера оклада работника на повышающий коэффициент.  Выплаты по повышающему коэффициенту к окладу носят стимулирующий характер.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 w:rsidRPr="00A009C7">
        <w:rPr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</w:t>
      </w:r>
      <w:r>
        <w:rPr>
          <w:sz w:val="28"/>
          <w:szCs w:val="28"/>
        </w:rPr>
        <w:t>Рекомендуемые р</w:t>
      </w:r>
      <w:r w:rsidRPr="00C33458">
        <w:rPr>
          <w:sz w:val="28"/>
          <w:szCs w:val="28"/>
        </w:rPr>
        <w:t xml:space="preserve">азмеры и иные условия </w:t>
      </w:r>
      <w:r w:rsidRPr="00FA6785">
        <w:rPr>
          <w:sz w:val="28"/>
          <w:szCs w:val="28"/>
        </w:rPr>
        <w:t>применения повышающих коэффициентов к окладам приведены в пунктах 2.3-2.6</w:t>
      </w:r>
      <w:r>
        <w:rPr>
          <w:sz w:val="28"/>
          <w:szCs w:val="28"/>
        </w:rPr>
        <w:t xml:space="preserve"> настоящего </w:t>
      </w:r>
      <w:r w:rsidRPr="00C33458">
        <w:rPr>
          <w:sz w:val="28"/>
          <w:szCs w:val="28"/>
        </w:rPr>
        <w:t>Положения.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Применение повышающих коэффициентов к окладу </w:t>
      </w:r>
      <w:r w:rsidRPr="00D214BF">
        <w:rPr>
          <w:sz w:val="28"/>
          <w:szCs w:val="28"/>
        </w:rPr>
        <w:t xml:space="preserve">не образует новый оклад </w:t>
      </w:r>
      <w:r w:rsidRPr="00C33458">
        <w:rPr>
          <w:sz w:val="28"/>
          <w:szCs w:val="28"/>
        </w:rPr>
        <w:t>и не учитывается при начислении иных стимулирующих и компенсационных выплат, устанавливаемых в процентном отношении к окладу</w:t>
      </w:r>
      <w:r>
        <w:rPr>
          <w:sz w:val="28"/>
          <w:szCs w:val="28"/>
        </w:rPr>
        <w:t>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Персональный по</w:t>
      </w:r>
      <w:r w:rsidRPr="00C33458">
        <w:rPr>
          <w:sz w:val="28"/>
          <w:szCs w:val="28"/>
        </w:rPr>
        <w:t>вышающий коэффициент к окладу</w:t>
      </w:r>
      <w:r>
        <w:rPr>
          <w:sz w:val="28"/>
          <w:szCs w:val="28"/>
        </w:rPr>
        <w:t xml:space="preserve"> </w:t>
      </w:r>
      <w:r w:rsidRPr="002A355B">
        <w:rPr>
          <w:sz w:val="28"/>
          <w:szCs w:val="28"/>
        </w:rPr>
        <w:t>может быть установлен</w:t>
      </w:r>
      <w:r>
        <w:rPr>
          <w:sz w:val="28"/>
          <w:szCs w:val="28"/>
        </w:rPr>
        <w:t xml:space="preserve"> работникам </w:t>
      </w:r>
      <w:r w:rsidRPr="002A355B">
        <w:rPr>
          <w:sz w:val="28"/>
          <w:szCs w:val="28"/>
        </w:rPr>
        <w:t>с учетом уровня</w:t>
      </w:r>
      <w:r w:rsidRPr="00C33458">
        <w:rPr>
          <w:sz w:val="28"/>
          <w:szCs w:val="28"/>
        </w:rPr>
        <w:t xml:space="preserve"> профессиональной подготовки,</w:t>
      </w:r>
      <w:r>
        <w:rPr>
          <w:sz w:val="28"/>
          <w:szCs w:val="28"/>
        </w:rPr>
        <w:t xml:space="preserve"> образования,</w:t>
      </w:r>
      <w:r w:rsidRPr="00C33458">
        <w:rPr>
          <w:sz w:val="28"/>
          <w:szCs w:val="28"/>
        </w:rPr>
        <w:t xml:space="preserve"> сложности, важности выполняемой работы, степени </w:t>
      </w:r>
      <w:r w:rsidRPr="00C33458">
        <w:rPr>
          <w:sz w:val="28"/>
          <w:szCs w:val="28"/>
        </w:rPr>
        <w:lastRenderedPageBreak/>
        <w:t>самостоятельности и ответственности при выполнении поставленных задач, и других факторов</w:t>
      </w:r>
      <w:r>
        <w:rPr>
          <w:sz w:val="28"/>
          <w:szCs w:val="28"/>
        </w:rPr>
        <w:t>.</w:t>
      </w:r>
    </w:p>
    <w:p w:rsidR="007B0C49" w:rsidRPr="00D214BF" w:rsidRDefault="007B0C49" w:rsidP="007B0C49">
      <w:pPr>
        <w:ind w:right="142" w:firstLine="709"/>
        <w:jc w:val="both"/>
        <w:rPr>
          <w:sz w:val="28"/>
          <w:szCs w:val="28"/>
        </w:rPr>
      </w:pPr>
      <w:r w:rsidRPr="00D214BF">
        <w:rPr>
          <w:sz w:val="28"/>
          <w:szCs w:val="28"/>
        </w:rPr>
        <w:t xml:space="preserve">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ерсональн</w:t>
      </w:r>
      <w:r>
        <w:rPr>
          <w:sz w:val="28"/>
          <w:szCs w:val="28"/>
        </w:rPr>
        <w:t>ого</w:t>
      </w:r>
      <w:r w:rsidRPr="00C33458">
        <w:rPr>
          <w:sz w:val="28"/>
          <w:szCs w:val="28"/>
        </w:rPr>
        <w:t xml:space="preserve"> повышающего </w:t>
      </w:r>
      <w:r w:rsidRPr="00317234">
        <w:rPr>
          <w:sz w:val="28"/>
          <w:szCs w:val="28"/>
        </w:rPr>
        <w:t>коэффициента - до 3,0.</w:t>
      </w:r>
      <w:r w:rsidRPr="00C33458">
        <w:rPr>
          <w:sz w:val="28"/>
          <w:szCs w:val="28"/>
        </w:rPr>
        <w:t xml:space="preserve"> </w:t>
      </w:r>
    </w:p>
    <w:p w:rsidR="007B0C49" w:rsidRPr="00AD0005" w:rsidRDefault="007B0C49" w:rsidP="007B0C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33458">
        <w:rPr>
          <w:sz w:val="28"/>
          <w:szCs w:val="28"/>
        </w:rPr>
        <w:t>Повышающий коэффициент к окладу</w:t>
      </w:r>
      <w:r>
        <w:rPr>
          <w:sz w:val="28"/>
          <w:szCs w:val="28"/>
        </w:rPr>
        <w:t xml:space="preserve"> за выслугу лет устанавливается </w:t>
      </w:r>
      <w:r w:rsidRPr="00AD0005">
        <w:rPr>
          <w:bCs/>
          <w:sz w:val="28"/>
          <w:szCs w:val="28"/>
        </w:rPr>
        <w:t>в зависимости от общего</w:t>
      </w:r>
      <w:r>
        <w:rPr>
          <w:bCs/>
          <w:sz w:val="28"/>
          <w:szCs w:val="28"/>
        </w:rPr>
        <w:t xml:space="preserve"> количества лет проработанных в соответствующей сфере деятельности</w:t>
      </w:r>
      <w:r w:rsidRPr="00AD0005">
        <w:rPr>
          <w:bCs/>
          <w:sz w:val="28"/>
          <w:szCs w:val="28"/>
        </w:rPr>
        <w:t xml:space="preserve"> в следующих размерах:</w:t>
      </w:r>
    </w:p>
    <w:p w:rsidR="007B0C49" w:rsidRDefault="007B0C49" w:rsidP="007B0C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92"/>
      </w:tblGrid>
      <w:tr w:rsidR="007B0C49" w:rsidRPr="0094475F" w:rsidTr="00375F02">
        <w:trPr>
          <w:trHeight w:val="64"/>
        </w:trPr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3 до 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0,05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5 до 10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0,1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10 до 15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0,15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свыше 15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0,2</w:t>
            </w:r>
          </w:p>
        </w:tc>
      </w:tr>
    </w:tbl>
    <w:p w:rsidR="007B0C49" w:rsidRDefault="007B0C49" w:rsidP="007B0C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B7625A">
        <w:rPr>
          <w:sz w:val="28"/>
          <w:szCs w:val="28"/>
        </w:rPr>
        <w:t>2.5. </w:t>
      </w:r>
      <w:r w:rsidRPr="00C33458">
        <w:rPr>
          <w:sz w:val="28"/>
          <w:szCs w:val="28"/>
        </w:rPr>
        <w:t xml:space="preserve">Повышающий коэффициент к окладу за квалификационную категорию устанавливается с целью стимулирования к качественному результату труда, путем повышения профессиональной квалификации и компетентности.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Р</w:t>
      </w:r>
      <w:r>
        <w:rPr>
          <w:sz w:val="28"/>
          <w:szCs w:val="28"/>
        </w:rPr>
        <w:t>екомендуемые р</w:t>
      </w:r>
      <w:r w:rsidRPr="00C33458">
        <w:rPr>
          <w:sz w:val="28"/>
          <w:szCs w:val="28"/>
        </w:rPr>
        <w:t>азмеры повышающего коэффициента к окладу за квалификационную категорию: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третьей квалификационной категории -0,05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 xml:space="preserve">при наличии второй квалификационной категории </w:t>
      </w:r>
      <w:r>
        <w:rPr>
          <w:sz w:val="28"/>
          <w:szCs w:val="28"/>
        </w:rPr>
        <w:t xml:space="preserve"> - 0,1.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 xml:space="preserve">при наличии первой квалификационной категории </w:t>
      </w:r>
      <w:r>
        <w:rPr>
          <w:sz w:val="28"/>
          <w:szCs w:val="28"/>
        </w:rPr>
        <w:t xml:space="preserve"> - </w:t>
      </w:r>
      <w:r w:rsidRPr="00C33458">
        <w:rPr>
          <w:sz w:val="28"/>
          <w:szCs w:val="28"/>
        </w:rPr>
        <w:t>0,2;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 xml:space="preserve">при наличии высшей квалификационной категории </w:t>
      </w:r>
      <w:r>
        <w:rPr>
          <w:sz w:val="28"/>
          <w:szCs w:val="28"/>
        </w:rPr>
        <w:t>- 0,3;</w:t>
      </w:r>
    </w:p>
    <w:p w:rsidR="007B0C49" w:rsidRPr="00860799" w:rsidRDefault="007B0C49" w:rsidP="007B0C49">
      <w:pPr>
        <w:ind w:firstLine="708"/>
        <w:rPr>
          <w:sz w:val="28"/>
          <w:szCs w:val="28"/>
        </w:rPr>
      </w:pPr>
      <w:r w:rsidRPr="00860799">
        <w:rPr>
          <w:sz w:val="28"/>
          <w:szCs w:val="28"/>
        </w:rPr>
        <w:t>- при наличии категории ведущей - 0,35.</w:t>
      </w:r>
    </w:p>
    <w:p w:rsidR="007B0C49" w:rsidRPr="00B7625A" w:rsidRDefault="007B0C49" w:rsidP="007B0C49">
      <w:pPr>
        <w:ind w:right="142" w:firstLine="709"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Повышающий коэффициент к окладу за квалификационную категорию устанавливается: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B7625A">
        <w:rPr>
          <w:sz w:val="28"/>
          <w:szCs w:val="28"/>
        </w:rPr>
        <w:t>- руководителям структурных подразделений квалификационная категория учитывается, когда специальность, по которой им присвоена квалификационная категория, соответствует профилю возглавляемого подразделения.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 xml:space="preserve">С учетом условий труда </w:t>
      </w:r>
      <w:r>
        <w:rPr>
          <w:sz w:val="28"/>
          <w:szCs w:val="28"/>
        </w:rPr>
        <w:t>ус</w:t>
      </w:r>
      <w:r w:rsidRPr="00C33458">
        <w:rPr>
          <w:sz w:val="28"/>
          <w:szCs w:val="28"/>
        </w:rPr>
        <w:t xml:space="preserve">танавливаются выплаты компенсационного характера, предусмотренные разделом </w:t>
      </w:r>
      <w:r>
        <w:rPr>
          <w:sz w:val="28"/>
          <w:szCs w:val="28"/>
        </w:rPr>
        <w:t xml:space="preserve">7 </w:t>
      </w:r>
      <w:r w:rsidRPr="00C33458">
        <w:rPr>
          <w:sz w:val="28"/>
          <w:szCs w:val="28"/>
        </w:rPr>
        <w:t>Положения.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 xml:space="preserve"> Работникам </w:t>
      </w:r>
      <w:r w:rsidRPr="00C33458">
        <w:rPr>
          <w:sz w:val="28"/>
          <w:szCs w:val="28"/>
        </w:rPr>
        <w:t xml:space="preserve">выплачиваются стимулирующие </w:t>
      </w:r>
      <w:r>
        <w:rPr>
          <w:sz w:val="28"/>
          <w:szCs w:val="28"/>
        </w:rPr>
        <w:t>выплаты</w:t>
      </w:r>
      <w:r w:rsidRPr="00C33458">
        <w:rPr>
          <w:sz w:val="28"/>
          <w:szCs w:val="28"/>
        </w:rPr>
        <w:t xml:space="preserve">, предусмотренные разделом </w:t>
      </w:r>
      <w:r>
        <w:rPr>
          <w:sz w:val="28"/>
          <w:szCs w:val="28"/>
        </w:rPr>
        <w:t xml:space="preserve"> 8</w:t>
      </w:r>
      <w:r w:rsidRPr="00C334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16254">
        <w:rPr>
          <w:b/>
          <w:sz w:val="28"/>
          <w:szCs w:val="28"/>
        </w:rPr>
        <w:t xml:space="preserve">. Порядок и условия оплаты труда работников, 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 w:rsidRPr="00316254">
        <w:rPr>
          <w:b/>
          <w:sz w:val="28"/>
          <w:szCs w:val="28"/>
        </w:rPr>
        <w:t xml:space="preserve">занимающих должности служащих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.1.</w:t>
      </w:r>
      <w:r>
        <w:rPr>
          <w:sz w:val="28"/>
          <w:szCs w:val="28"/>
        </w:rPr>
        <w:t> Р</w:t>
      </w:r>
      <w:r w:rsidRPr="00C33458">
        <w:rPr>
          <w:sz w:val="28"/>
          <w:szCs w:val="28"/>
        </w:rPr>
        <w:t xml:space="preserve">азмеры окладов работников, занимающих должности </w:t>
      </w:r>
      <w:r>
        <w:rPr>
          <w:sz w:val="28"/>
          <w:szCs w:val="28"/>
        </w:rPr>
        <w:t>служащих</w:t>
      </w:r>
      <w:r w:rsidRPr="00C33458">
        <w:rPr>
          <w:sz w:val="28"/>
          <w:szCs w:val="28"/>
        </w:rPr>
        <w:t xml:space="preserve">,  устанавливаются на основе отнесения занимаемых ими должностей служащих к ПКГ, утвержденным приказом </w:t>
      </w:r>
      <w:proofErr w:type="spellStart"/>
      <w:r w:rsidRPr="00C33458">
        <w:rPr>
          <w:sz w:val="28"/>
          <w:szCs w:val="28"/>
        </w:rPr>
        <w:t>Минздравсоцразвития</w:t>
      </w:r>
      <w:proofErr w:type="spellEnd"/>
      <w:r w:rsidRPr="00C33458">
        <w:rPr>
          <w:sz w:val="28"/>
          <w:szCs w:val="28"/>
        </w:rPr>
        <w:t xml:space="preserve"> России  от 2</w:t>
      </w:r>
      <w:r>
        <w:rPr>
          <w:sz w:val="28"/>
          <w:szCs w:val="28"/>
        </w:rPr>
        <w:t xml:space="preserve">9.05.2008 </w:t>
      </w:r>
      <w:r w:rsidRPr="00C33458">
        <w:rPr>
          <w:sz w:val="28"/>
          <w:szCs w:val="28"/>
        </w:rPr>
        <w:t xml:space="preserve">№ 247н «Об утверждении профессиональных квалификационных групп общеотраслевых должностей руководителей, </w:t>
      </w:r>
      <w:r w:rsidRPr="00C33458">
        <w:rPr>
          <w:sz w:val="28"/>
          <w:szCs w:val="28"/>
        </w:rPr>
        <w:lastRenderedPageBreak/>
        <w:t>специалистов и служащих»</w:t>
      </w:r>
      <w:r>
        <w:rPr>
          <w:sz w:val="28"/>
          <w:szCs w:val="28"/>
        </w:rPr>
        <w:t>, з</w:t>
      </w:r>
      <w:r w:rsidRPr="00C33458">
        <w:rPr>
          <w:sz w:val="28"/>
          <w:szCs w:val="28"/>
        </w:rPr>
        <w:t>арегистрировано в Минюс</w:t>
      </w:r>
      <w:r>
        <w:rPr>
          <w:sz w:val="28"/>
          <w:szCs w:val="28"/>
        </w:rPr>
        <w:t>те России 18 июня 2008 № 11858 (Приложение 2).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C33458">
        <w:rPr>
          <w:sz w:val="28"/>
          <w:szCs w:val="28"/>
        </w:rPr>
        <w:t>аботникам, занимающим дол</w:t>
      </w:r>
      <w:r>
        <w:rPr>
          <w:sz w:val="28"/>
          <w:szCs w:val="28"/>
        </w:rPr>
        <w:t>жности служащих, предусматривается</w:t>
      </w:r>
      <w:r w:rsidRPr="00C33458">
        <w:rPr>
          <w:sz w:val="28"/>
          <w:szCs w:val="28"/>
        </w:rPr>
        <w:t xml:space="preserve">  установлен</w:t>
      </w:r>
      <w:r>
        <w:rPr>
          <w:sz w:val="28"/>
          <w:szCs w:val="28"/>
        </w:rPr>
        <w:t>ие</w:t>
      </w:r>
      <w:r w:rsidRPr="00C33458">
        <w:rPr>
          <w:sz w:val="28"/>
          <w:szCs w:val="28"/>
        </w:rPr>
        <w:t xml:space="preserve"> повышающи</w:t>
      </w:r>
      <w:r>
        <w:rPr>
          <w:sz w:val="28"/>
          <w:szCs w:val="28"/>
        </w:rPr>
        <w:t>х</w:t>
      </w:r>
      <w:r w:rsidRPr="00C33458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ов</w:t>
      </w:r>
      <w:r w:rsidRPr="00C33458">
        <w:rPr>
          <w:sz w:val="28"/>
          <w:szCs w:val="28"/>
        </w:rPr>
        <w:t xml:space="preserve"> к окладам: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>повышающий коэффициент к окладу по занимаемой должности;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>персональный повышающий коэффициент к окладу;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458">
        <w:rPr>
          <w:sz w:val="28"/>
          <w:szCs w:val="28"/>
        </w:rPr>
        <w:t>повышающий коэффициент к окладу</w:t>
      </w:r>
      <w:r>
        <w:rPr>
          <w:sz w:val="28"/>
          <w:szCs w:val="28"/>
        </w:rPr>
        <w:t xml:space="preserve"> за выслугу лет</w:t>
      </w:r>
      <w:r w:rsidRPr="00C33458">
        <w:rPr>
          <w:sz w:val="28"/>
          <w:szCs w:val="28"/>
        </w:rPr>
        <w:t>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Решение о введении соответствующих повышающих коэффициентов принимается руководителем</w:t>
      </w:r>
      <w:r>
        <w:rPr>
          <w:sz w:val="28"/>
          <w:szCs w:val="28"/>
        </w:rPr>
        <w:t xml:space="preserve"> У</w:t>
      </w:r>
      <w:r w:rsidRPr="00C33458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C33458">
        <w:rPr>
          <w:sz w:val="28"/>
          <w:szCs w:val="28"/>
        </w:rPr>
        <w:t xml:space="preserve"> с учетом обеспечения указанных выплат финансовыми средствами.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Размер выплат по повышающему коэффициенту к окладу определяется путем умножения размера оклада работника на повышающий коэффициент.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Применение повышающ</w:t>
      </w:r>
      <w:r>
        <w:rPr>
          <w:sz w:val="28"/>
          <w:szCs w:val="28"/>
        </w:rPr>
        <w:t>их</w:t>
      </w:r>
      <w:r w:rsidRPr="00C33458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ов</w:t>
      </w:r>
      <w:r w:rsidRPr="00C33458">
        <w:rPr>
          <w:sz w:val="28"/>
          <w:szCs w:val="28"/>
        </w:rPr>
        <w:t xml:space="preserve"> к окладу </w:t>
      </w:r>
      <w:r w:rsidRPr="00FA6785">
        <w:rPr>
          <w:sz w:val="28"/>
          <w:szCs w:val="28"/>
        </w:rPr>
        <w:t>не образует новый оклад</w:t>
      </w:r>
      <w:r w:rsidRPr="002C437A">
        <w:rPr>
          <w:b/>
          <w:i/>
          <w:sz w:val="28"/>
          <w:szCs w:val="28"/>
        </w:rPr>
        <w:t xml:space="preserve"> </w:t>
      </w:r>
      <w:r w:rsidRPr="00C33458">
        <w:rPr>
          <w:sz w:val="28"/>
          <w:szCs w:val="28"/>
        </w:rPr>
        <w:t>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окладам приведены в пунктах </w:t>
      </w:r>
      <w:r w:rsidRPr="006F70C5">
        <w:rPr>
          <w:sz w:val="28"/>
          <w:szCs w:val="28"/>
        </w:rPr>
        <w:t>3.3.- 3.6.</w:t>
      </w:r>
      <w:r w:rsidRPr="00C33458">
        <w:rPr>
          <w:sz w:val="28"/>
          <w:szCs w:val="28"/>
        </w:rPr>
        <w:t xml:space="preserve"> Положения.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12D8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B212D8">
        <w:rPr>
          <w:sz w:val="28"/>
          <w:szCs w:val="28"/>
        </w:rPr>
        <w:t>Размеры повышающего коэффициента к окладу по занимаемой должности</w:t>
      </w:r>
      <w:r>
        <w:rPr>
          <w:sz w:val="28"/>
          <w:szCs w:val="28"/>
        </w:rPr>
        <w:t>:</w:t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6771"/>
        <w:gridCol w:w="2979"/>
      </w:tblGrid>
      <w:tr w:rsidR="007B0C49" w:rsidRPr="00C33458" w:rsidTr="00375F0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Pr="00C33458" w:rsidRDefault="007B0C49" w:rsidP="00375F02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ПКГ Общеотраслевые должности служащих  1 уровня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0,05</w:t>
            </w:r>
          </w:p>
        </w:tc>
      </w:tr>
      <w:tr w:rsidR="007B0C49" w:rsidRPr="00C33458" w:rsidTr="00375F0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ПКГ Общеотраслевые должности служащих    2 уровня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0,05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0,1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EC0D68" w:rsidRDefault="007B0C49" w:rsidP="00375F02">
            <w:pPr>
              <w:ind w:right="142" w:hanging="108"/>
              <w:jc w:val="center"/>
              <w:rPr>
                <w:sz w:val="28"/>
                <w:szCs w:val="28"/>
                <w:lang w:val="en-US"/>
              </w:rPr>
            </w:pPr>
            <w:r w:rsidRPr="00C3345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EC0D68" w:rsidRDefault="007B0C49" w:rsidP="00375F02">
            <w:pPr>
              <w:ind w:right="142" w:hanging="108"/>
              <w:jc w:val="center"/>
              <w:rPr>
                <w:sz w:val="28"/>
                <w:szCs w:val="28"/>
                <w:lang w:val="en-US"/>
              </w:rPr>
            </w:pPr>
            <w:r w:rsidRPr="00C3345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B0C49" w:rsidRPr="00C33458" w:rsidTr="00375F0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26495D">
              <w:rPr>
                <w:sz w:val="28"/>
                <w:szCs w:val="28"/>
              </w:rPr>
              <w:t>ПКГ Общеотраслевые должности служащих    3  уровня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0,1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0,2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B912FF" w:rsidRDefault="007B0C49" w:rsidP="00375F02">
            <w:pPr>
              <w:ind w:right="142" w:firstLine="709"/>
              <w:jc w:val="both"/>
              <w:rPr>
                <w:sz w:val="28"/>
                <w:szCs w:val="28"/>
                <w:lang w:val="en-US"/>
              </w:rPr>
            </w:pPr>
            <w:r w:rsidRPr="00C33458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B0C49" w:rsidRPr="00C33458" w:rsidTr="00375F0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CB2419">
              <w:rPr>
                <w:sz w:val="28"/>
                <w:szCs w:val="28"/>
              </w:rPr>
              <w:t>ПКГ Общеотраслевые должности служащих    4  уровня</w:t>
            </w:r>
          </w:p>
        </w:tc>
      </w:tr>
      <w:tr w:rsidR="007B0C49" w:rsidRPr="00C33458" w:rsidTr="00375F0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Pr="00C33458" w:rsidRDefault="007B0C49" w:rsidP="00375F02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25</w:t>
            </w:r>
          </w:p>
        </w:tc>
      </w:tr>
    </w:tbl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>Персональный повышающий коэффициент к окладу может быть установлен работнику, занимающему должность служащего, с учетом уровня его профессиональной подготовленности,</w:t>
      </w:r>
      <w:r>
        <w:rPr>
          <w:sz w:val="28"/>
          <w:szCs w:val="28"/>
        </w:rPr>
        <w:t xml:space="preserve"> уровня образования,</w:t>
      </w:r>
      <w:r w:rsidRPr="00C33458">
        <w:rPr>
          <w:sz w:val="28"/>
          <w:szCs w:val="28"/>
        </w:rPr>
        <w:t xml:space="preserve"> сложности, важности выполняемой работы, степени самостоятельности и ответственности при выполнении поставленных задач, стажа работы </w:t>
      </w:r>
      <w:r>
        <w:rPr>
          <w:sz w:val="28"/>
          <w:szCs w:val="28"/>
        </w:rPr>
        <w:t>по специальности и</w:t>
      </w:r>
      <w:r w:rsidRPr="00C33458">
        <w:rPr>
          <w:sz w:val="28"/>
          <w:szCs w:val="28"/>
        </w:rPr>
        <w:t xml:space="preserve"> других факторов.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lastRenderedPageBreak/>
        <w:t xml:space="preserve">Решение об установлении </w:t>
      </w:r>
      <w:r>
        <w:rPr>
          <w:sz w:val="28"/>
          <w:szCs w:val="28"/>
        </w:rPr>
        <w:t xml:space="preserve">работникам </w:t>
      </w:r>
      <w:r w:rsidRPr="00C33458">
        <w:rPr>
          <w:sz w:val="28"/>
          <w:szCs w:val="28"/>
        </w:rPr>
        <w:t xml:space="preserve">персонального повышающего коэффициента к окладу и его размерах принимается руководителем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 персонально в отношении конкретного работника. </w:t>
      </w:r>
    </w:p>
    <w:p w:rsidR="007B0C49" w:rsidRPr="001F053F" w:rsidRDefault="007B0C49" w:rsidP="007B0C49">
      <w:pPr>
        <w:ind w:right="142" w:firstLine="709"/>
        <w:jc w:val="both"/>
        <w:rPr>
          <w:sz w:val="28"/>
          <w:szCs w:val="28"/>
        </w:rPr>
      </w:pPr>
      <w:r w:rsidRPr="001F053F">
        <w:rPr>
          <w:sz w:val="28"/>
          <w:szCs w:val="28"/>
        </w:rPr>
        <w:t>Размер персонального повышающего коэффициента   до 3,0.</w:t>
      </w:r>
    </w:p>
    <w:p w:rsidR="007B0C49" w:rsidRPr="00AD0005" w:rsidRDefault="007B0C49" w:rsidP="007B0C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3.5. </w:t>
      </w:r>
      <w:r w:rsidRPr="00C33458">
        <w:rPr>
          <w:sz w:val="28"/>
          <w:szCs w:val="28"/>
        </w:rPr>
        <w:t>Повышающий коэффициент к окладу</w:t>
      </w:r>
      <w:r>
        <w:rPr>
          <w:sz w:val="28"/>
          <w:szCs w:val="28"/>
        </w:rPr>
        <w:t xml:space="preserve"> за выслугу лет устанавливается </w:t>
      </w:r>
      <w:r w:rsidRPr="00AD0005">
        <w:rPr>
          <w:bCs/>
          <w:sz w:val="28"/>
          <w:szCs w:val="28"/>
        </w:rPr>
        <w:t xml:space="preserve">в зависимости от общего количества лет проработанных в учреждениях </w:t>
      </w:r>
      <w:r>
        <w:rPr>
          <w:bCs/>
          <w:sz w:val="28"/>
          <w:szCs w:val="28"/>
        </w:rPr>
        <w:t>соответствующей сферы</w:t>
      </w:r>
      <w:r w:rsidRPr="00AD0005">
        <w:rPr>
          <w:bCs/>
          <w:sz w:val="28"/>
          <w:szCs w:val="28"/>
        </w:rPr>
        <w:t xml:space="preserve"> в следующих размерах: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92"/>
      </w:tblGrid>
      <w:tr w:rsidR="007B0C49" w:rsidRPr="0094475F" w:rsidTr="00375F02">
        <w:trPr>
          <w:trHeight w:val="64"/>
        </w:trPr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3 до 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0,05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5 до 10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0,1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от 10 до 15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0,15</w:t>
            </w:r>
          </w:p>
        </w:tc>
      </w:tr>
      <w:tr w:rsidR="007B0C49" w:rsidRPr="0094475F" w:rsidTr="00375F02">
        <w:tc>
          <w:tcPr>
            <w:tcW w:w="7054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При выслуге лет свыше 15 лет</w:t>
            </w:r>
          </w:p>
        </w:tc>
        <w:tc>
          <w:tcPr>
            <w:tcW w:w="2492" w:type="dxa"/>
            <w:shd w:val="clear" w:color="auto" w:fill="auto"/>
          </w:tcPr>
          <w:p w:rsidR="007B0C49" w:rsidRPr="0094475F" w:rsidRDefault="007B0C49" w:rsidP="00375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475F">
              <w:rPr>
                <w:bCs/>
              </w:rPr>
              <w:t>0,2</w:t>
            </w:r>
          </w:p>
        </w:tc>
      </w:tr>
    </w:tbl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 xml:space="preserve">С учетом условий труда работникам, занимающим должности служащих, устанавливаются выплаты компенсационного характера, предусмотренные разделом </w:t>
      </w:r>
      <w:r>
        <w:rPr>
          <w:sz w:val="28"/>
          <w:szCs w:val="28"/>
        </w:rPr>
        <w:t>7</w:t>
      </w:r>
      <w:r w:rsidRPr="00C33458">
        <w:rPr>
          <w:sz w:val="28"/>
          <w:szCs w:val="28"/>
        </w:rPr>
        <w:t xml:space="preserve"> Положения.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7. </w:t>
      </w:r>
      <w:r w:rsidRPr="00C33458">
        <w:rPr>
          <w:sz w:val="28"/>
          <w:szCs w:val="28"/>
        </w:rPr>
        <w:t xml:space="preserve">Работникам, занимающим должности служащих, выплачиваются  стимулирующие </w:t>
      </w:r>
      <w:r>
        <w:rPr>
          <w:sz w:val="28"/>
          <w:szCs w:val="28"/>
        </w:rPr>
        <w:t>выплаты, предусмотренные разделом 8</w:t>
      </w:r>
      <w:r w:rsidRPr="00C33458">
        <w:rPr>
          <w:sz w:val="28"/>
          <w:szCs w:val="28"/>
        </w:rPr>
        <w:t xml:space="preserve"> Положения.</w:t>
      </w:r>
    </w:p>
    <w:p w:rsidR="007B0C49" w:rsidRDefault="007B0C49" w:rsidP="007B0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0C49" w:rsidRDefault="007B0C49" w:rsidP="007B0C49">
      <w:pPr>
        <w:tabs>
          <w:tab w:val="left" w:pos="8505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5668C">
        <w:rPr>
          <w:b/>
          <w:sz w:val="28"/>
          <w:szCs w:val="28"/>
        </w:rPr>
        <w:t>. Порядок и условия оплаты труда работников, осуществляющих профессиональную деятельность по профессиям рабочих</w:t>
      </w:r>
    </w:p>
    <w:p w:rsidR="007B0C49" w:rsidRPr="0015668C" w:rsidRDefault="007B0C49" w:rsidP="007B0C49">
      <w:pPr>
        <w:tabs>
          <w:tab w:val="left" w:pos="8505"/>
        </w:tabs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tabs>
          <w:tab w:val="left" w:pos="8505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355B">
        <w:rPr>
          <w:sz w:val="28"/>
          <w:szCs w:val="28"/>
        </w:rPr>
        <w:t>.1. Размеры окладов</w:t>
      </w:r>
      <w:r w:rsidRPr="002A355B">
        <w:rPr>
          <w:color w:val="FF0000"/>
          <w:sz w:val="28"/>
          <w:szCs w:val="28"/>
        </w:rPr>
        <w:t xml:space="preserve"> </w:t>
      </w:r>
      <w:r w:rsidRPr="002A355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учреждения</w:t>
      </w:r>
      <w:r w:rsidRPr="002A355B">
        <w:rPr>
          <w:sz w:val="28"/>
          <w:szCs w:val="28"/>
        </w:rPr>
        <w:t>, осуществляющих профессиональную деятельность по профессиям рабочих</w:t>
      </w:r>
      <w:r>
        <w:rPr>
          <w:sz w:val="28"/>
          <w:szCs w:val="28"/>
        </w:rPr>
        <w:t xml:space="preserve"> (далее рабочих)</w:t>
      </w:r>
      <w:r w:rsidRPr="002A355B">
        <w:rPr>
          <w:sz w:val="28"/>
          <w:szCs w:val="28"/>
        </w:rPr>
        <w:t>, устанавливаются в размерах, утвер</w:t>
      </w:r>
      <w:r>
        <w:rPr>
          <w:sz w:val="28"/>
          <w:szCs w:val="28"/>
        </w:rPr>
        <w:t>жденных для рабочих бюджет</w:t>
      </w:r>
      <w:r w:rsidRPr="002A355B">
        <w:rPr>
          <w:sz w:val="28"/>
          <w:szCs w:val="28"/>
        </w:rPr>
        <w:t xml:space="preserve">ных учреждений </w:t>
      </w:r>
      <w:r>
        <w:rPr>
          <w:sz w:val="28"/>
          <w:szCs w:val="28"/>
        </w:rPr>
        <w:t xml:space="preserve"> </w:t>
      </w:r>
      <w:r w:rsidRPr="002A355B">
        <w:rPr>
          <w:sz w:val="28"/>
          <w:szCs w:val="28"/>
        </w:rPr>
        <w:t>Тульской области.</w:t>
      </w:r>
    </w:p>
    <w:p w:rsidR="007B0C49" w:rsidRDefault="007B0C49" w:rsidP="007B0C49">
      <w:pPr>
        <w:tabs>
          <w:tab w:val="left" w:pos="8505"/>
        </w:tabs>
        <w:ind w:right="142" w:firstLine="709"/>
        <w:jc w:val="both"/>
        <w:rPr>
          <w:sz w:val="28"/>
          <w:szCs w:val="28"/>
        </w:rPr>
      </w:pPr>
    </w:p>
    <w:tbl>
      <w:tblPr>
        <w:tblW w:w="92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008"/>
      </w:tblGrid>
      <w:tr w:rsidR="007B0C49" w:rsidTr="00375F02">
        <w:trPr>
          <w:trHeight w:val="288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</w:pPr>
            <w:r>
              <w:rPr>
                <w:sz w:val="27"/>
                <w:szCs w:val="27"/>
                <w:lang w:bidi="he-IL"/>
              </w:rPr>
              <w:t>1 разряд работ в соответствии с Единым тарифн</w:t>
            </w:r>
            <w:proofErr w:type="gramStart"/>
            <w:r>
              <w:rPr>
                <w:sz w:val="27"/>
                <w:szCs w:val="27"/>
                <w:lang w:bidi="he-IL"/>
              </w:rPr>
              <w:t>о-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7B0C49" w:rsidRPr="00FB5364" w:rsidRDefault="007B0C49" w:rsidP="00375F02">
            <w:pPr>
              <w:pStyle w:val="ab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2513</w:t>
            </w:r>
            <w:r w:rsidRPr="00FB5364">
              <w:rPr>
                <w:sz w:val="27"/>
                <w:szCs w:val="27"/>
              </w:rPr>
              <w:t>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288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 2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</w:pPr>
            <w:r>
              <w:rPr>
                <w:sz w:val="27"/>
                <w:szCs w:val="27"/>
              </w:rPr>
              <w:t xml:space="preserve"> квалификационным справочником работ и профессий  рабочих</w:t>
            </w:r>
          </w:p>
        </w:tc>
        <w:tc>
          <w:tcPr>
            <w:tcW w:w="2008" w:type="dxa"/>
            <w:vAlign w:val="center"/>
          </w:tcPr>
          <w:p w:rsidR="007B0C49" w:rsidRPr="00FB5364" w:rsidRDefault="007B0C49" w:rsidP="00375F02">
            <w:pPr>
              <w:pStyle w:val="ab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2627</w:t>
            </w:r>
            <w:r w:rsidRPr="00FB5364">
              <w:rPr>
                <w:sz w:val="27"/>
                <w:szCs w:val="27"/>
              </w:rPr>
              <w:t>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 3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</w:rPr>
              <w:t xml:space="preserve"> квалификационным справочником работ и профессий 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2755,00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4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квалификационным справочником работ и профессий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3477,00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5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квалификационным справочником работ и профессий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3515,00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6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квалификационным справочником работ и профессий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3680,00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lastRenderedPageBreak/>
              <w:t xml:space="preserve">7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квалификационным справочником работ и профессий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3756,00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  <w:tr w:rsidR="007B0C49" w:rsidTr="00375F02">
        <w:trPr>
          <w:trHeight w:val="64"/>
        </w:trPr>
        <w:tc>
          <w:tcPr>
            <w:tcW w:w="7230" w:type="dxa"/>
            <w:vAlign w:val="center"/>
          </w:tcPr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 xml:space="preserve">8 разряд работ в соответствии с </w:t>
            </w:r>
            <w:proofErr w:type="gramStart"/>
            <w:r>
              <w:rPr>
                <w:sz w:val="27"/>
                <w:szCs w:val="27"/>
                <w:lang w:bidi="he-IL"/>
              </w:rPr>
              <w:t>Единым</w:t>
            </w:r>
            <w:proofErr w:type="gramEnd"/>
            <w:r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7B0C49" w:rsidRDefault="007B0C49" w:rsidP="00375F02">
            <w:pPr>
              <w:pStyle w:val="ab"/>
              <w:ind w:left="115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</w:rPr>
              <w:t xml:space="preserve">квалификационным справочником работ и профессий </w:t>
            </w:r>
            <w:r w:rsidRPr="00341E60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абочих</w:t>
            </w:r>
          </w:p>
        </w:tc>
        <w:tc>
          <w:tcPr>
            <w:tcW w:w="2008" w:type="dxa"/>
            <w:vAlign w:val="center"/>
          </w:tcPr>
          <w:p w:rsidR="007B0C49" w:rsidRDefault="007B0C49" w:rsidP="00375F02">
            <w:pPr>
              <w:pStyle w:val="ab"/>
              <w:ind w:left="124"/>
              <w:jc w:val="center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3997,00</w:t>
            </w:r>
            <w:r>
              <w:rPr>
                <w:sz w:val="27"/>
                <w:szCs w:val="27"/>
              </w:rPr>
              <w:t xml:space="preserve"> рублей</w:t>
            </w:r>
          </w:p>
        </w:tc>
      </w:tr>
    </w:tbl>
    <w:p w:rsidR="007B0C49" w:rsidRDefault="007B0C49" w:rsidP="007B0C49">
      <w:pPr>
        <w:tabs>
          <w:tab w:val="left" w:pos="8505"/>
        </w:tabs>
        <w:ind w:right="142" w:firstLine="709"/>
        <w:jc w:val="both"/>
        <w:rPr>
          <w:sz w:val="28"/>
          <w:szCs w:val="28"/>
        </w:rPr>
      </w:pP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 w:rsidRPr="00B80A73">
        <w:rPr>
          <w:sz w:val="28"/>
          <w:szCs w:val="28"/>
        </w:rPr>
        <w:t>4.2.</w:t>
      </w:r>
      <w:r>
        <w:rPr>
          <w:sz w:val="28"/>
          <w:szCs w:val="28"/>
          <w:lang w:val="en-US"/>
        </w:rPr>
        <w:t> </w:t>
      </w:r>
      <w:r w:rsidRPr="00B80A73">
        <w:rPr>
          <w:sz w:val="28"/>
          <w:szCs w:val="28"/>
        </w:rPr>
        <w:t>Рабочим устанавливаются повышающие коэффициенты к</w:t>
      </w:r>
      <w:r w:rsidRPr="00C33458">
        <w:rPr>
          <w:sz w:val="28"/>
          <w:szCs w:val="28"/>
        </w:rPr>
        <w:t xml:space="preserve"> окладам: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персональный повышающий коэффициент к окладу;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повышающий коэффициент к окладу</w:t>
      </w:r>
      <w:r>
        <w:rPr>
          <w:sz w:val="28"/>
          <w:szCs w:val="28"/>
        </w:rPr>
        <w:t xml:space="preserve"> за выслугу лет</w:t>
      </w:r>
      <w:r w:rsidRPr="00C33458">
        <w:rPr>
          <w:sz w:val="28"/>
          <w:szCs w:val="28"/>
        </w:rPr>
        <w:t>;</w:t>
      </w:r>
    </w:p>
    <w:p w:rsidR="007B0C49" w:rsidRPr="00BC6109" w:rsidRDefault="007B0C49" w:rsidP="007B0C49">
      <w:pPr>
        <w:ind w:right="142" w:firstLine="709"/>
        <w:jc w:val="both"/>
        <w:rPr>
          <w:sz w:val="32"/>
          <w:szCs w:val="28"/>
        </w:rPr>
      </w:pPr>
      <w:r w:rsidRPr="00BC6109">
        <w:rPr>
          <w:sz w:val="28"/>
        </w:rPr>
        <w:t>- повышающий коэффициент к окладу за выполнение важных (особо важных) и ответствен</w:t>
      </w:r>
      <w:r>
        <w:rPr>
          <w:sz w:val="28"/>
        </w:rPr>
        <w:t>ных (особо ответственных) работ.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Решение о введении соответствующих повышающих коэффициентов принимается </w:t>
      </w:r>
      <w:r>
        <w:rPr>
          <w:sz w:val="28"/>
          <w:szCs w:val="28"/>
        </w:rPr>
        <w:t xml:space="preserve">руководителем </w:t>
      </w:r>
      <w:r w:rsidRPr="00DD0202">
        <w:rPr>
          <w:sz w:val="28"/>
          <w:szCs w:val="28"/>
        </w:rPr>
        <w:t>Учреждения</w:t>
      </w:r>
      <w:r w:rsidRPr="00DD0202">
        <w:rPr>
          <w:color w:val="FF0000"/>
          <w:sz w:val="28"/>
          <w:szCs w:val="28"/>
        </w:rPr>
        <w:t xml:space="preserve"> </w:t>
      </w:r>
      <w:r w:rsidRPr="00C33458">
        <w:rPr>
          <w:sz w:val="28"/>
          <w:szCs w:val="28"/>
        </w:rPr>
        <w:t xml:space="preserve">с учетом обеспечения указанных выплат финансовыми средствами. </w:t>
      </w:r>
    </w:p>
    <w:p w:rsidR="007B0C49" w:rsidRPr="00B80A73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Размер выплат по повышающему коэффициенту к окладу определяется путем умножения размера оклада работника на повышающий коэффициент. </w:t>
      </w:r>
      <w:r w:rsidRPr="00B80A73">
        <w:rPr>
          <w:sz w:val="28"/>
          <w:szCs w:val="28"/>
        </w:rPr>
        <w:t>Выплаты по повышающему коэффициенту к окладу носят стимулирующий характер.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окладам приведены в пунктах </w:t>
      </w:r>
      <w:r w:rsidRPr="0065540D">
        <w:rPr>
          <w:sz w:val="28"/>
          <w:szCs w:val="28"/>
        </w:rPr>
        <w:t>4.3.- 4.5.</w:t>
      </w:r>
      <w:r w:rsidRPr="00E068AE">
        <w:rPr>
          <w:sz w:val="28"/>
          <w:szCs w:val="28"/>
        </w:rPr>
        <w:t xml:space="preserve"> Положения</w:t>
      </w:r>
      <w:r w:rsidRPr="00C33458">
        <w:rPr>
          <w:sz w:val="28"/>
          <w:szCs w:val="28"/>
        </w:rPr>
        <w:t>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Применение повышающ</w:t>
      </w:r>
      <w:r>
        <w:rPr>
          <w:sz w:val="28"/>
          <w:szCs w:val="28"/>
        </w:rPr>
        <w:t>их</w:t>
      </w:r>
      <w:r w:rsidRPr="00C33458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ов</w:t>
      </w:r>
      <w:r w:rsidRPr="00C33458">
        <w:rPr>
          <w:sz w:val="28"/>
          <w:szCs w:val="28"/>
        </w:rPr>
        <w:t xml:space="preserve"> </w:t>
      </w:r>
      <w:r w:rsidRPr="00B80A73">
        <w:rPr>
          <w:sz w:val="28"/>
          <w:szCs w:val="28"/>
        </w:rPr>
        <w:t>к окладу не образует новый оклад</w:t>
      </w:r>
      <w:r w:rsidRPr="008212CB">
        <w:rPr>
          <w:b/>
          <w:i/>
          <w:sz w:val="28"/>
          <w:szCs w:val="28"/>
        </w:rPr>
        <w:t xml:space="preserve"> </w:t>
      </w:r>
      <w:r w:rsidRPr="00C33458">
        <w:rPr>
          <w:sz w:val="28"/>
          <w:szCs w:val="28"/>
        </w:rPr>
        <w:t>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345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33458">
        <w:rPr>
          <w:sz w:val="28"/>
          <w:szCs w:val="28"/>
        </w:rPr>
        <w:t xml:space="preserve">Персональный повышающий коэффициент к окладу может быть установлен рабочему с учетом уровня его профессиональной подготовленности, степени самостоятельности и ответственности при выполнении поставленных задач, стажа работы и других факторов.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 xml:space="preserve">Решение об установлении персонального повышающего коэффициента к окладу и его размерах принимается руководителем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 персонально в </w:t>
      </w:r>
      <w:r>
        <w:rPr>
          <w:sz w:val="28"/>
          <w:szCs w:val="28"/>
        </w:rPr>
        <w:t xml:space="preserve">отношении конкретного рабочего </w:t>
      </w:r>
      <w:r w:rsidRPr="00C33458">
        <w:rPr>
          <w:sz w:val="28"/>
          <w:szCs w:val="28"/>
        </w:rPr>
        <w:t xml:space="preserve">с учетом обеспечения указанных выплат финансовыми средствами. </w:t>
      </w:r>
    </w:p>
    <w:p w:rsidR="007B0C49" w:rsidRPr="00B80A73" w:rsidRDefault="007B0C49" w:rsidP="007B0C49">
      <w:pPr>
        <w:ind w:right="142" w:firstLine="709"/>
        <w:jc w:val="both"/>
        <w:rPr>
          <w:sz w:val="28"/>
          <w:szCs w:val="28"/>
        </w:rPr>
      </w:pPr>
      <w:r w:rsidRPr="00B80A73">
        <w:rPr>
          <w:sz w:val="28"/>
          <w:szCs w:val="28"/>
        </w:rPr>
        <w:t xml:space="preserve">Размер персонального повышающего коэффициента до 3,0.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 w:rsidRPr="00C33458">
        <w:rPr>
          <w:sz w:val="28"/>
          <w:szCs w:val="28"/>
        </w:rPr>
        <w:t>вышающий коэффициент к окладу</w:t>
      </w:r>
      <w:r>
        <w:rPr>
          <w:sz w:val="28"/>
          <w:szCs w:val="28"/>
        </w:rPr>
        <w:t xml:space="preserve"> за выслугу лет устанавливается в следующих размерах:</w:t>
      </w:r>
    </w:p>
    <w:p w:rsidR="007B0C49" w:rsidRPr="0065540D" w:rsidRDefault="007B0C49" w:rsidP="007B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40D">
        <w:rPr>
          <w:sz w:val="28"/>
          <w:szCs w:val="28"/>
        </w:rPr>
        <w:t>- при выслуге лет от 1 года до 3 лет – 0,05</w:t>
      </w:r>
    </w:p>
    <w:p w:rsidR="007B0C49" w:rsidRPr="0065540D" w:rsidRDefault="007B0C49" w:rsidP="007B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40D">
        <w:rPr>
          <w:sz w:val="28"/>
          <w:szCs w:val="28"/>
        </w:rPr>
        <w:t>- при выслуге лет от 3 до 5 лет – 0,1</w:t>
      </w:r>
    </w:p>
    <w:p w:rsidR="007B0C49" w:rsidRPr="0065540D" w:rsidRDefault="007B0C49" w:rsidP="007B0C49">
      <w:pPr>
        <w:ind w:firstLine="709"/>
        <w:jc w:val="both"/>
        <w:rPr>
          <w:sz w:val="28"/>
          <w:szCs w:val="28"/>
        </w:rPr>
      </w:pPr>
      <w:r w:rsidRPr="0065540D">
        <w:rPr>
          <w:sz w:val="28"/>
          <w:szCs w:val="28"/>
        </w:rPr>
        <w:t>- при выслуге лет свыше 5 лет – 0,15.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 xml:space="preserve">С учетом условий труда рабочим </w:t>
      </w:r>
      <w:r w:rsidRPr="001A4AC9">
        <w:rPr>
          <w:sz w:val="28"/>
          <w:szCs w:val="28"/>
        </w:rPr>
        <w:t xml:space="preserve">устанавливаются </w:t>
      </w:r>
      <w:r w:rsidRPr="00C33458">
        <w:rPr>
          <w:sz w:val="28"/>
          <w:szCs w:val="28"/>
        </w:rPr>
        <w:t xml:space="preserve">выплаты компенсационного характера, предусмотренные разделом </w:t>
      </w:r>
      <w:r>
        <w:rPr>
          <w:sz w:val="28"/>
          <w:szCs w:val="28"/>
        </w:rPr>
        <w:t xml:space="preserve">7 </w:t>
      </w:r>
      <w:r w:rsidRPr="00C33458">
        <w:rPr>
          <w:sz w:val="28"/>
          <w:szCs w:val="28"/>
        </w:rPr>
        <w:t>Положения.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 xml:space="preserve">Рабочим </w:t>
      </w:r>
      <w:r w:rsidRPr="001A4AC9">
        <w:rPr>
          <w:sz w:val="28"/>
          <w:szCs w:val="28"/>
        </w:rPr>
        <w:t>устанавливаются</w:t>
      </w:r>
      <w:r w:rsidRPr="00464EB7">
        <w:rPr>
          <w:color w:val="FF0000"/>
          <w:sz w:val="28"/>
          <w:szCs w:val="28"/>
        </w:rPr>
        <w:t xml:space="preserve"> </w:t>
      </w:r>
      <w:r w:rsidRPr="00C33458">
        <w:rPr>
          <w:sz w:val="28"/>
          <w:szCs w:val="28"/>
        </w:rPr>
        <w:t xml:space="preserve">стимулирующие </w:t>
      </w:r>
      <w:r>
        <w:rPr>
          <w:sz w:val="28"/>
          <w:szCs w:val="28"/>
        </w:rPr>
        <w:t>выплаты</w:t>
      </w:r>
      <w:r w:rsidRPr="00C33458">
        <w:rPr>
          <w:sz w:val="28"/>
          <w:szCs w:val="28"/>
        </w:rPr>
        <w:t xml:space="preserve">, предусмотренные разделом </w:t>
      </w:r>
      <w:r>
        <w:rPr>
          <w:sz w:val="28"/>
          <w:szCs w:val="28"/>
        </w:rPr>
        <w:t>8</w:t>
      </w:r>
      <w:r w:rsidRPr="00C33458">
        <w:rPr>
          <w:sz w:val="28"/>
          <w:szCs w:val="28"/>
        </w:rPr>
        <w:t xml:space="preserve"> Положения.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Пункты 4.1 - 4.7 распространяются на работников, работающих по профессиям рабочих, не включенных в ЕТКС, по которым квалификационные характеристики работ утверждены отдельными постановлениями Минтруда России и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>.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96037">
        <w:rPr>
          <w:b/>
          <w:sz w:val="28"/>
          <w:szCs w:val="28"/>
        </w:rPr>
        <w:t>. Условия оплат</w:t>
      </w:r>
      <w:r>
        <w:rPr>
          <w:b/>
          <w:sz w:val="28"/>
          <w:szCs w:val="28"/>
        </w:rPr>
        <w:t xml:space="preserve">ы труда руководителя Учреждения, 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 w:rsidRPr="00D96037">
        <w:rPr>
          <w:b/>
          <w:sz w:val="28"/>
          <w:szCs w:val="28"/>
        </w:rPr>
        <w:t>его за</w:t>
      </w:r>
      <w:r>
        <w:rPr>
          <w:b/>
          <w:sz w:val="28"/>
          <w:szCs w:val="28"/>
        </w:rPr>
        <w:t>местителей, главных бухгалтеров</w:t>
      </w:r>
    </w:p>
    <w:p w:rsidR="007B0C49" w:rsidRPr="00D96037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3458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О</w:t>
      </w:r>
      <w:r w:rsidRPr="00C33458">
        <w:rPr>
          <w:sz w:val="28"/>
          <w:szCs w:val="28"/>
        </w:rPr>
        <w:t xml:space="preserve">клад руководителя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>чреждения определяется трудовым договором</w:t>
      </w:r>
      <w:r>
        <w:rPr>
          <w:sz w:val="28"/>
          <w:szCs w:val="28"/>
        </w:rPr>
        <w:t xml:space="preserve"> и устанавливается в кратном отношении к средней заработной плате работников, которые относятся к основному персоналу возглавляемого им Учреждения </w:t>
      </w:r>
      <w:r w:rsidRPr="00AD0005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AD0005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3</w:t>
      </w:r>
      <w:r w:rsidRPr="00AD0005">
        <w:rPr>
          <w:sz w:val="28"/>
          <w:szCs w:val="28"/>
        </w:rPr>
        <w:t>)</w:t>
      </w:r>
      <w:r w:rsidRPr="007A24E2">
        <w:t xml:space="preserve"> </w:t>
      </w:r>
      <w:r w:rsidRPr="007A24E2">
        <w:rPr>
          <w:sz w:val="28"/>
          <w:szCs w:val="28"/>
        </w:rPr>
        <w:t>в зависимости от сложности труда, в том числе с учетом масштаба управления и особенностей деятельности и значимости учреждения</w:t>
      </w:r>
      <w:r>
        <w:rPr>
          <w:sz w:val="28"/>
          <w:szCs w:val="28"/>
        </w:rPr>
        <w:t xml:space="preserve"> и составляет до 5 размеров средней заработной платы указанных работников.</w:t>
      </w:r>
      <w:proofErr w:type="gramEnd"/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должностного оклада устанавливается в соответствии с Положением об установлении систем оплаты труда работников бюджетных учреждений, утвержденным постановлением Правительства Российской Федерации от 5.08.2008  № 583 и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08.08.2008 № 167Н.</w:t>
      </w:r>
    </w:p>
    <w:p w:rsidR="007B0C49" w:rsidRPr="00D03B61" w:rsidRDefault="007B0C49" w:rsidP="007B0C49">
      <w:pPr>
        <w:ind w:right="142" w:firstLine="709"/>
        <w:jc w:val="both"/>
        <w:rPr>
          <w:sz w:val="28"/>
        </w:rPr>
      </w:pPr>
      <w:r w:rsidRPr="00D03B61">
        <w:rPr>
          <w:sz w:val="28"/>
        </w:rPr>
        <w:t xml:space="preserve">5.2. Заработная плата руководителей </w:t>
      </w:r>
      <w:r>
        <w:rPr>
          <w:sz w:val="28"/>
        </w:rPr>
        <w:t>У</w:t>
      </w:r>
      <w:r w:rsidRPr="00D03B61">
        <w:rPr>
          <w:sz w:val="28"/>
        </w:rPr>
        <w:t>чреждений, их заместителей и главных бухгалтеров состоит из должностных окладов, выплат компенсационного и стимулирующего характера,</w:t>
      </w:r>
      <w:r w:rsidRPr="008F4CEE">
        <w:rPr>
          <w:sz w:val="28"/>
        </w:rPr>
        <w:t xml:space="preserve"> </w:t>
      </w:r>
      <w:r>
        <w:rPr>
          <w:sz w:val="28"/>
        </w:rPr>
        <w:t>иных выплат, предусмотренных п.9 настоящего Положения,</w:t>
      </w:r>
      <w:r w:rsidRPr="00D03B61">
        <w:rPr>
          <w:sz w:val="28"/>
        </w:rPr>
        <w:t xml:space="preserve"> устанавливаемых:</w:t>
      </w:r>
    </w:p>
    <w:p w:rsidR="007B0C49" w:rsidRPr="00D03B61" w:rsidRDefault="007B0C49" w:rsidP="007B0C49">
      <w:pPr>
        <w:ind w:right="142" w:firstLine="709"/>
        <w:jc w:val="both"/>
        <w:rPr>
          <w:sz w:val="28"/>
        </w:rPr>
      </w:pPr>
      <w:r w:rsidRPr="00D03B61">
        <w:rPr>
          <w:sz w:val="28"/>
        </w:rPr>
        <w:t xml:space="preserve">- в отношении руководителя </w:t>
      </w:r>
      <w:r>
        <w:rPr>
          <w:sz w:val="28"/>
        </w:rPr>
        <w:t>У</w:t>
      </w:r>
      <w:r w:rsidRPr="00D03B61">
        <w:rPr>
          <w:sz w:val="28"/>
        </w:rPr>
        <w:t xml:space="preserve">чреждения – </w:t>
      </w:r>
      <w:r>
        <w:rPr>
          <w:sz w:val="28"/>
        </w:rPr>
        <w:t>учредителем</w:t>
      </w:r>
      <w:r w:rsidRPr="00D03B61">
        <w:rPr>
          <w:sz w:val="28"/>
        </w:rPr>
        <w:t>;</w:t>
      </w:r>
    </w:p>
    <w:p w:rsidR="007B0C49" w:rsidRPr="00D03B61" w:rsidRDefault="007B0C49" w:rsidP="007B0C49">
      <w:pPr>
        <w:ind w:right="142" w:firstLine="709"/>
        <w:jc w:val="both"/>
        <w:rPr>
          <w:sz w:val="28"/>
        </w:rPr>
      </w:pPr>
      <w:r w:rsidRPr="00D03B61">
        <w:rPr>
          <w:sz w:val="28"/>
        </w:rPr>
        <w:t xml:space="preserve">- в отношении заместителей руководителей учреждений и главных бухгалтеров - руководителями этих </w:t>
      </w:r>
      <w:r>
        <w:rPr>
          <w:sz w:val="28"/>
        </w:rPr>
        <w:t>У</w:t>
      </w:r>
      <w:r w:rsidRPr="00D03B61">
        <w:rPr>
          <w:sz w:val="28"/>
        </w:rPr>
        <w:t>чреждений.</w:t>
      </w:r>
    </w:p>
    <w:p w:rsidR="007B0C49" w:rsidRPr="00AE7527" w:rsidRDefault="007B0C49" w:rsidP="007B0C49">
      <w:pPr>
        <w:ind w:right="142" w:firstLine="709"/>
        <w:jc w:val="both"/>
        <w:rPr>
          <w:sz w:val="28"/>
          <w:szCs w:val="28"/>
        </w:rPr>
      </w:pPr>
      <w:r w:rsidRPr="00AE7527">
        <w:rPr>
          <w:sz w:val="28"/>
          <w:szCs w:val="28"/>
        </w:rPr>
        <w:t xml:space="preserve">Размеры окладов заместителей руководителя </w:t>
      </w:r>
      <w:r>
        <w:rPr>
          <w:sz w:val="28"/>
          <w:szCs w:val="28"/>
        </w:rPr>
        <w:t>у</w:t>
      </w:r>
      <w:r w:rsidRPr="00AE7527">
        <w:rPr>
          <w:sz w:val="28"/>
          <w:szCs w:val="28"/>
        </w:rPr>
        <w:t xml:space="preserve">чреждения, </w:t>
      </w:r>
      <w:r>
        <w:rPr>
          <w:sz w:val="28"/>
          <w:szCs w:val="28"/>
        </w:rPr>
        <w:t xml:space="preserve">главного бухгалтера </w:t>
      </w:r>
      <w:r w:rsidRPr="00AE7527">
        <w:rPr>
          <w:sz w:val="28"/>
          <w:szCs w:val="28"/>
        </w:rPr>
        <w:t xml:space="preserve">устанавливаются на </w:t>
      </w:r>
      <w:r>
        <w:rPr>
          <w:sz w:val="28"/>
          <w:szCs w:val="28"/>
        </w:rPr>
        <w:t>3</w:t>
      </w:r>
      <w:r w:rsidRPr="00AE7527">
        <w:rPr>
          <w:sz w:val="28"/>
          <w:szCs w:val="28"/>
        </w:rPr>
        <w:t>0-</w:t>
      </w:r>
      <w:r>
        <w:rPr>
          <w:sz w:val="28"/>
          <w:szCs w:val="28"/>
        </w:rPr>
        <w:t>5</w:t>
      </w:r>
      <w:r w:rsidRPr="00AE7527">
        <w:rPr>
          <w:sz w:val="28"/>
          <w:szCs w:val="28"/>
        </w:rPr>
        <w:t>0% ниже оклада руководителя.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 w:rsidRPr="008F15CD">
        <w:rPr>
          <w:sz w:val="28"/>
          <w:szCs w:val="28"/>
        </w:rPr>
        <w:t>Предельный уровень соотношения средней заработной платы руководителя учреждения и средней заработной платы работников учреждения не может превышать восьмикратный размер.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уровень соотношения средней заработной платы руководителя муниципального учреждения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и средней заработной платы работников муниципального учреждения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за отчетный год составляет: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численности работников муниципальных учреждений (без внешних совместителей) до 30  человек не может превышать трехкратный размер;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численности работников муниципальных учреждений (без внешних совместителей) от 30 до 50 человек не может превышать четырехкратный размер;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численности работников муниципальных учреждений (без внешних совместителей) от 50 до 100 человек не может превышать пятикратный размер.</w:t>
      </w:r>
    </w:p>
    <w:p w:rsidR="007B0C49" w:rsidRPr="007A13C1" w:rsidRDefault="007B0C49" w:rsidP="007B0C49">
      <w:pPr>
        <w:ind w:firstLine="708"/>
        <w:jc w:val="both"/>
        <w:rPr>
          <w:sz w:val="32"/>
          <w:szCs w:val="28"/>
        </w:rPr>
      </w:pPr>
      <w:r w:rsidRPr="007A13C1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7A13C1">
        <w:rPr>
          <w:sz w:val="28"/>
          <w:szCs w:val="28"/>
        </w:rPr>
        <w:t>.</w:t>
      </w:r>
      <w:r w:rsidRPr="007A13C1">
        <w:rPr>
          <w:sz w:val="28"/>
          <w:szCs w:val="28"/>
          <w:lang w:val="en-US"/>
        </w:rPr>
        <w:t> </w:t>
      </w:r>
      <w:proofErr w:type="gramStart"/>
      <w:r w:rsidRPr="005F4563">
        <w:rPr>
          <w:sz w:val="28"/>
        </w:rPr>
        <w:t>Выплаты стимулирующего характера руководителю учреждения устанавливаются в</w:t>
      </w:r>
      <w:r>
        <w:rPr>
          <w:sz w:val="28"/>
        </w:rPr>
        <w:t xml:space="preserve"> соответствии с постановлением администрации </w:t>
      </w:r>
      <w:proofErr w:type="spellStart"/>
      <w:r>
        <w:rPr>
          <w:sz w:val="28"/>
        </w:rPr>
        <w:t>Щекинского</w:t>
      </w:r>
      <w:proofErr w:type="spellEnd"/>
      <w:r>
        <w:rPr>
          <w:sz w:val="28"/>
        </w:rPr>
        <w:t xml:space="preserve"> района от </w:t>
      </w:r>
      <w:r>
        <w:rPr>
          <w:b/>
          <w:sz w:val="28"/>
          <w:szCs w:val="28"/>
        </w:rPr>
        <w:t xml:space="preserve"> </w:t>
      </w:r>
      <w:r w:rsidRPr="007A13C1">
        <w:rPr>
          <w:sz w:val="28"/>
          <w:szCs w:val="28"/>
        </w:rPr>
        <w:t>12.09.2013 №</w:t>
      </w:r>
      <w:r>
        <w:rPr>
          <w:sz w:val="28"/>
          <w:szCs w:val="28"/>
        </w:rPr>
        <w:t xml:space="preserve"> </w:t>
      </w:r>
      <w:r w:rsidRPr="007A13C1">
        <w:rPr>
          <w:sz w:val="28"/>
          <w:szCs w:val="28"/>
        </w:rPr>
        <w:t>9-1270 «Об утверждении Методики оценки эффективности деятельности муниципальных учреждений по оказанию муниципальных услуг (выполнению работ), качества услуг (работ), финансового менеджмента и стимулирования руководителей муниципальных учреждений в повышении эффективности деятельности по оказанию муниципальных услуг (выполнению работ), качества услуг (работ) и финансового менеджмента»</w:t>
      </w:r>
      <w:r w:rsidRPr="007A13C1">
        <w:rPr>
          <w:sz w:val="28"/>
        </w:rPr>
        <w:t>.</w:t>
      </w:r>
      <w:proofErr w:type="gramEnd"/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Pr="00C33458">
        <w:rPr>
          <w:sz w:val="28"/>
          <w:szCs w:val="28"/>
        </w:rPr>
        <w:t xml:space="preserve">С учетом условий труда </w:t>
      </w:r>
      <w:r>
        <w:rPr>
          <w:sz w:val="28"/>
          <w:szCs w:val="28"/>
        </w:rPr>
        <w:t xml:space="preserve">руководителя, его заместителя, главного бухгалтера </w:t>
      </w:r>
      <w:r w:rsidRPr="00C33458">
        <w:rPr>
          <w:sz w:val="28"/>
          <w:szCs w:val="28"/>
        </w:rPr>
        <w:t>устанавливаются выплаты компенсационного характера, предусмотренные разделом</w:t>
      </w:r>
      <w:r>
        <w:rPr>
          <w:sz w:val="28"/>
          <w:szCs w:val="28"/>
        </w:rPr>
        <w:t xml:space="preserve"> 7</w:t>
      </w:r>
      <w:r w:rsidRPr="00C33458">
        <w:rPr>
          <w:sz w:val="28"/>
          <w:szCs w:val="28"/>
        </w:rPr>
        <w:t xml:space="preserve"> Положения.</w:t>
      </w:r>
      <w:r w:rsidRPr="009A0FF2">
        <w:rPr>
          <w:sz w:val="28"/>
          <w:szCs w:val="28"/>
        </w:rPr>
        <w:t xml:space="preserve">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33458">
        <w:rPr>
          <w:sz w:val="28"/>
          <w:szCs w:val="28"/>
        </w:rPr>
        <w:t xml:space="preserve">Заместителям руководителя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>устанавливаются выплаты стимулирующего характера</w:t>
      </w:r>
      <w:r w:rsidRPr="00C33458">
        <w:rPr>
          <w:sz w:val="28"/>
          <w:szCs w:val="28"/>
        </w:rPr>
        <w:t xml:space="preserve">, предусмотренные разделом </w:t>
      </w:r>
      <w:r>
        <w:rPr>
          <w:sz w:val="28"/>
          <w:szCs w:val="28"/>
        </w:rPr>
        <w:t>8</w:t>
      </w:r>
      <w:r w:rsidRPr="00C33458">
        <w:rPr>
          <w:sz w:val="28"/>
          <w:szCs w:val="28"/>
        </w:rPr>
        <w:t xml:space="preserve"> Положения.</w:t>
      </w:r>
    </w:p>
    <w:p w:rsidR="007B0C49" w:rsidRDefault="007B0C49" w:rsidP="007B0C49">
      <w:pPr>
        <w:pStyle w:val="3"/>
        <w:spacing w:before="0" w:beforeAutospacing="0" w:after="0" w:afterAutospacing="0"/>
        <w:jc w:val="center"/>
        <w:rPr>
          <w:sz w:val="28"/>
          <w:lang w:val="ru-RU"/>
        </w:rPr>
      </w:pPr>
    </w:p>
    <w:p w:rsidR="007B0C49" w:rsidRDefault="007B0C49" w:rsidP="007B0C49">
      <w:pPr>
        <w:pStyle w:val="3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6</w:t>
      </w:r>
      <w:r w:rsidRPr="00B7625A">
        <w:rPr>
          <w:sz w:val="28"/>
        </w:rPr>
        <w:t xml:space="preserve">. Оплата труда работников </w:t>
      </w:r>
      <w:r>
        <w:rPr>
          <w:sz w:val="28"/>
          <w:lang w:val="ru-RU"/>
        </w:rPr>
        <w:t>У</w:t>
      </w:r>
      <w:proofErr w:type="spellStart"/>
      <w:r w:rsidRPr="00B7625A">
        <w:rPr>
          <w:sz w:val="28"/>
        </w:rPr>
        <w:t>чреждений</w:t>
      </w:r>
      <w:proofErr w:type="spellEnd"/>
      <w:r w:rsidRPr="00B7625A">
        <w:rPr>
          <w:sz w:val="28"/>
        </w:rPr>
        <w:t xml:space="preserve"> за счет средств, </w:t>
      </w:r>
    </w:p>
    <w:p w:rsidR="007B0C49" w:rsidRPr="00B7625A" w:rsidRDefault="007B0C49" w:rsidP="007B0C49">
      <w:pPr>
        <w:pStyle w:val="3"/>
        <w:spacing w:before="0" w:beforeAutospacing="0"/>
        <w:jc w:val="center"/>
        <w:rPr>
          <w:sz w:val="28"/>
        </w:rPr>
      </w:pPr>
      <w:r w:rsidRPr="00B7625A">
        <w:rPr>
          <w:sz w:val="28"/>
        </w:rPr>
        <w:t>полученных от приносящей доход деятельности</w:t>
      </w:r>
    </w:p>
    <w:p w:rsidR="007B0C49" w:rsidRPr="00780E45" w:rsidRDefault="007B0C49" w:rsidP="007B0C49">
      <w:pPr>
        <w:ind w:right="142" w:firstLine="709"/>
        <w:jc w:val="both"/>
        <w:rPr>
          <w:sz w:val="28"/>
        </w:rPr>
      </w:pPr>
      <w:r>
        <w:rPr>
          <w:sz w:val="28"/>
        </w:rPr>
        <w:t>6</w:t>
      </w:r>
      <w:r w:rsidRPr="00780E45">
        <w:rPr>
          <w:sz w:val="28"/>
        </w:rPr>
        <w:t>.1.</w:t>
      </w:r>
      <w:r>
        <w:rPr>
          <w:sz w:val="28"/>
        </w:rPr>
        <w:t> </w:t>
      </w:r>
      <w:r w:rsidRPr="00780E45">
        <w:rPr>
          <w:sz w:val="28"/>
        </w:rPr>
        <w:t xml:space="preserve">Оплата труда работников </w:t>
      </w:r>
      <w:r>
        <w:rPr>
          <w:sz w:val="28"/>
        </w:rPr>
        <w:t>У</w:t>
      </w:r>
      <w:r w:rsidRPr="00780E45">
        <w:rPr>
          <w:sz w:val="28"/>
        </w:rPr>
        <w:t>чреждений может осуществляться за счет доходов от оказания учреждением культуры приносящей доход деятельности в соответствии с настоящим Положением.</w:t>
      </w:r>
    </w:p>
    <w:p w:rsidR="007B0C49" w:rsidRPr="00780E45" w:rsidRDefault="007B0C49" w:rsidP="007B0C49">
      <w:pPr>
        <w:ind w:right="142" w:firstLine="709"/>
        <w:jc w:val="both"/>
        <w:rPr>
          <w:sz w:val="28"/>
        </w:rPr>
      </w:pPr>
      <w:r>
        <w:rPr>
          <w:sz w:val="28"/>
        </w:rPr>
        <w:t>6</w:t>
      </w:r>
      <w:r w:rsidRPr="00780E45">
        <w:rPr>
          <w:sz w:val="28"/>
        </w:rPr>
        <w:t>.</w:t>
      </w:r>
      <w:r>
        <w:rPr>
          <w:sz w:val="28"/>
        </w:rPr>
        <w:t>2</w:t>
      </w:r>
      <w:r w:rsidRPr="00780E45">
        <w:rPr>
          <w:sz w:val="28"/>
        </w:rPr>
        <w:t xml:space="preserve">. Оплата труда работников </w:t>
      </w:r>
      <w:r>
        <w:rPr>
          <w:sz w:val="28"/>
        </w:rPr>
        <w:t>У</w:t>
      </w:r>
      <w:r w:rsidRPr="00780E45">
        <w:rPr>
          <w:sz w:val="28"/>
        </w:rPr>
        <w:t>чреждений за счет средств, полученных от приносящей доход деятельности, осуществляется в общем порядке, установленном действующим законодательством.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C0D68">
        <w:rPr>
          <w:b/>
          <w:sz w:val="28"/>
          <w:szCs w:val="28"/>
        </w:rPr>
        <w:t xml:space="preserve">. Порядок и условия установления выплат </w:t>
      </w:r>
    </w:p>
    <w:p w:rsidR="007B0C49" w:rsidRPr="00EC0D68" w:rsidRDefault="007B0C49" w:rsidP="007B0C49">
      <w:pPr>
        <w:ind w:right="142" w:firstLine="709"/>
        <w:jc w:val="center"/>
        <w:rPr>
          <w:b/>
          <w:sz w:val="28"/>
          <w:szCs w:val="28"/>
        </w:rPr>
      </w:pPr>
      <w:r w:rsidRPr="00EC0D68">
        <w:rPr>
          <w:b/>
          <w:sz w:val="28"/>
          <w:szCs w:val="28"/>
        </w:rPr>
        <w:t>компенсационного характера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</w:p>
    <w:p w:rsidR="007B0C49" w:rsidRPr="009B42AE" w:rsidRDefault="007B0C49" w:rsidP="007B0C49">
      <w:pPr>
        <w:pStyle w:val="ab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7</w:t>
      </w:r>
      <w:r w:rsidRPr="009B42AE">
        <w:rPr>
          <w:sz w:val="28"/>
          <w:szCs w:val="28"/>
          <w:lang w:bidi="he-IL"/>
        </w:rPr>
        <w:t>.1.</w:t>
      </w:r>
      <w:r>
        <w:rPr>
          <w:sz w:val="28"/>
          <w:szCs w:val="28"/>
          <w:lang w:bidi="he-IL"/>
        </w:rPr>
        <w:t> </w:t>
      </w:r>
      <w:r w:rsidRPr="009B42AE">
        <w:rPr>
          <w:sz w:val="28"/>
          <w:szCs w:val="28"/>
          <w:lang w:bidi="he-IL"/>
        </w:rPr>
        <w:t xml:space="preserve">В соответствии с Перечнем видов выплат компенсационного характера работникам </w:t>
      </w:r>
      <w:r>
        <w:rPr>
          <w:sz w:val="28"/>
          <w:szCs w:val="28"/>
          <w:lang w:bidi="he-IL"/>
        </w:rPr>
        <w:t>У</w:t>
      </w:r>
      <w:r w:rsidRPr="009B42AE">
        <w:rPr>
          <w:sz w:val="28"/>
          <w:szCs w:val="28"/>
          <w:lang w:bidi="he-IL"/>
        </w:rPr>
        <w:t xml:space="preserve">чреждения могут быть установлены следующие выплаты компенсационного характера: </w:t>
      </w:r>
    </w:p>
    <w:p w:rsidR="007B0C49" w:rsidRPr="009B42AE" w:rsidRDefault="007B0C49" w:rsidP="007B0C49">
      <w:pPr>
        <w:pStyle w:val="ab"/>
        <w:ind w:firstLine="720"/>
        <w:jc w:val="both"/>
        <w:rPr>
          <w:sz w:val="28"/>
          <w:szCs w:val="28"/>
          <w:lang w:bidi="he-IL"/>
        </w:rPr>
      </w:pPr>
      <w:proofErr w:type="gramStart"/>
      <w:r w:rsidRPr="009B42AE">
        <w:rPr>
          <w:sz w:val="28"/>
          <w:szCs w:val="28"/>
          <w:lang w:bidi="he-IL"/>
        </w:rPr>
        <w:t xml:space="preserve">- выплаты за работу в условиях, отклоняющихся от нормальных (при совмещении профессий (должностей), сверхурочной работе,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</w:r>
      <w:proofErr w:type="gramEnd"/>
    </w:p>
    <w:p w:rsidR="007B0C49" w:rsidRPr="009B42AE" w:rsidRDefault="007B0C49" w:rsidP="007B0C49">
      <w:pPr>
        <w:pStyle w:val="ab"/>
        <w:ind w:firstLine="720"/>
        <w:jc w:val="both"/>
        <w:rPr>
          <w:sz w:val="28"/>
          <w:szCs w:val="28"/>
          <w:lang w:bidi="he-IL"/>
        </w:rPr>
      </w:pPr>
      <w:proofErr w:type="gramStart"/>
      <w:r w:rsidRPr="009B42AE">
        <w:rPr>
          <w:sz w:val="28"/>
          <w:szCs w:val="28"/>
          <w:lang w:bidi="he-IL"/>
        </w:rPr>
        <w:t xml:space="preserve">- надбавка работникам, занятых на тяжелых работах. </w:t>
      </w:r>
      <w:proofErr w:type="gramEnd"/>
    </w:p>
    <w:p w:rsidR="007B0C49" w:rsidRPr="009B42AE" w:rsidRDefault="007B0C49" w:rsidP="007B0C49">
      <w:pPr>
        <w:pStyle w:val="ab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7</w:t>
      </w:r>
      <w:r w:rsidRPr="009B42AE">
        <w:rPr>
          <w:sz w:val="28"/>
          <w:szCs w:val="28"/>
          <w:lang w:bidi="he-IL"/>
        </w:rPr>
        <w:t xml:space="preserve">.2. Доплата за совмещение профессий (должностей), увеличения объема работы или исполнение обязанностей временно отсутствующего работника без освобождения от работы, определенных трудовым договором устанавливается работнику в случаях совмещения им профессий (должностей), увеличения объема работы или исполнения обязанностей </w:t>
      </w:r>
      <w:r w:rsidRPr="009B42AE">
        <w:rPr>
          <w:sz w:val="28"/>
          <w:szCs w:val="28"/>
          <w:lang w:bidi="he-IL"/>
        </w:rPr>
        <w:lastRenderedPageBreak/>
        <w:t xml:space="preserve">временно отсутствующего работника без освобождения от работы, определенной трудовым договором. </w:t>
      </w:r>
    </w:p>
    <w:p w:rsidR="007B0C49" w:rsidRPr="009B42AE" w:rsidRDefault="007B0C49" w:rsidP="007B0C49">
      <w:pPr>
        <w:pStyle w:val="ab"/>
        <w:ind w:firstLine="720"/>
        <w:jc w:val="both"/>
        <w:rPr>
          <w:w w:val="109"/>
          <w:sz w:val="28"/>
          <w:szCs w:val="28"/>
        </w:rPr>
      </w:pPr>
      <w:r w:rsidRPr="009B42AE">
        <w:rPr>
          <w:w w:val="109"/>
          <w:sz w:val="28"/>
          <w:szCs w:val="28"/>
        </w:rPr>
        <w:t xml:space="preserve">Размер доплаты и срок, на который она устанавливается, определяется по соглашению сторон трудовым договором с учетом содержания и (или) объема дополнительной работы. </w:t>
      </w:r>
    </w:p>
    <w:p w:rsidR="007B0C49" w:rsidRPr="009B42AE" w:rsidRDefault="007B0C49" w:rsidP="007B0C49">
      <w:pPr>
        <w:pStyle w:val="ab"/>
        <w:ind w:firstLine="540"/>
        <w:jc w:val="both"/>
        <w:rPr>
          <w:w w:val="109"/>
          <w:sz w:val="28"/>
          <w:szCs w:val="28"/>
        </w:rPr>
      </w:pPr>
      <w:r>
        <w:rPr>
          <w:w w:val="109"/>
          <w:sz w:val="28"/>
          <w:szCs w:val="28"/>
        </w:rPr>
        <w:t>7</w:t>
      </w:r>
      <w:r w:rsidRPr="009B42AE">
        <w:rPr>
          <w:w w:val="109"/>
          <w:sz w:val="28"/>
          <w:szCs w:val="28"/>
        </w:rPr>
        <w:t xml:space="preserve">.3. Доплата за работу в ночное время производится работникам за каждый час работы в ночное время. Ночным считается время с 22 часов предшествующего дня до 6 часов следующего дня. </w:t>
      </w:r>
    </w:p>
    <w:p w:rsidR="007B0C49" w:rsidRPr="009B42AE" w:rsidRDefault="007B0C49" w:rsidP="007B0C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2AE">
        <w:rPr>
          <w:rFonts w:ascii="Times New Roman" w:hAnsi="Times New Roman" w:cs="Times New Roman"/>
          <w:sz w:val="28"/>
          <w:szCs w:val="28"/>
        </w:rPr>
        <w:t>Размер доплаты устанавливается работникам Учреждения в размере 35 процентов части оклада за каждый час работы в ночное время.</w:t>
      </w:r>
    </w:p>
    <w:p w:rsidR="007B0C49" w:rsidRPr="009B42AE" w:rsidRDefault="007B0C49" w:rsidP="007B0C49">
      <w:pPr>
        <w:pStyle w:val="ab"/>
        <w:ind w:firstLine="720"/>
        <w:jc w:val="both"/>
        <w:rPr>
          <w:w w:val="109"/>
          <w:sz w:val="28"/>
          <w:szCs w:val="28"/>
        </w:rPr>
      </w:pPr>
      <w:r w:rsidRPr="009B42AE">
        <w:rPr>
          <w:w w:val="109"/>
          <w:sz w:val="28"/>
          <w:szCs w:val="28"/>
        </w:rPr>
        <w:t xml:space="preserve"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недели. </w:t>
      </w:r>
    </w:p>
    <w:p w:rsidR="007B0C49" w:rsidRPr="009B42AE" w:rsidRDefault="007B0C49" w:rsidP="007B0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B42AE">
        <w:rPr>
          <w:sz w:val="28"/>
          <w:szCs w:val="28"/>
        </w:rPr>
        <w:t xml:space="preserve">.4. Повышенная оплата сверхурочной работы составляет за первые два часа работы не </w:t>
      </w:r>
      <w:proofErr w:type="gramStart"/>
      <w:r w:rsidRPr="009B42AE">
        <w:rPr>
          <w:sz w:val="28"/>
          <w:szCs w:val="28"/>
        </w:rPr>
        <w:t>менее полуторного</w:t>
      </w:r>
      <w:proofErr w:type="gramEnd"/>
      <w:r w:rsidRPr="009B42AE">
        <w:rPr>
          <w:sz w:val="28"/>
          <w:szCs w:val="28"/>
        </w:rPr>
        <w:t xml:space="preserve"> размера, за последующие часы – двойного размера в соответствии со статьей 152 Трудового кодекса Российской Федерации.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7B0C49" w:rsidRPr="009B42AE" w:rsidRDefault="007B0C49" w:rsidP="007B0C49">
      <w:pPr>
        <w:pStyle w:val="ab"/>
        <w:ind w:firstLine="708"/>
        <w:jc w:val="both"/>
        <w:rPr>
          <w:w w:val="109"/>
          <w:sz w:val="28"/>
          <w:szCs w:val="28"/>
          <w:lang w:bidi="he-IL"/>
        </w:rPr>
      </w:pPr>
      <w:r>
        <w:rPr>
          <w:w w:val="109"/>
          <w:sz w:val="28"/>
          <w:szCs w:val="28"/>
        </w:rPr>
        <w:t>7</w:t>
      </w:r>
      <w:r w:rsidRPr="009B42AE">
        <w:rPr>
          <w:w w:val="109"/>
          <w:sz w:val="28"/>
          <w:szCs w:val="28"/>
        </w:rPr>
        <w:t xml:space="preserve">.5. Повышенная оплата за работу в выходные и нерабочие праздничные дни производится работникам, </w:t>
      </w:r>
      <w:proofErr w:type="spellStart"/>
      <w:r w:rsidRPr="009B42AE">
        <w:rPr>
          <w:w w:val="109"/>
          <w:sz w:val="28"/>
          <w:szCs w:val="28"/>
        </w:rPr>
        <w:t>привлекавшимся</w:t>
      </w:r>
      <w:proofErr w:type="spellEnd"/>
      <w:r w:rsidRPr="009B42AE">
        <w:rPr>
          <w:w w:val="109"/>
          <w:sz w:val="28"/>
          <w:szCs w:val="28"/>
        </w:rPr>
        <w:t xml:space="preserve"> к работе в выходные и нерабочие праздничные дни, в соответствии со ст</w:t>
      </w:r>
      <w:r w:rsidRPr="009B42AE">
        <w:rPr>
          <w:w w:val="109"/>
          <w:sz w:val="28"/>
          <w:szCs w:val="28"/>
          <w:lang w:bidi="he-IL"/>
        </w:rPr>
        <w:t xml:space="preserve">.153 ТК РФ. </w:t>
      </w:r>
    </w:p>
    <w:p w:rsidR="007B0C49" w:rsidRPr="009B42AE" w:rsidRDefault="007B0C49" w:rsidP="007B0C49">
      <w:pPr>
        <w:pStyle w:val="ab"/>
        <w:ind w:firstLine="708"/>
        <w:jc w:val="both"/>
        <w:rPr>
          <w:w w:val="109"/>
          <w:sz w:val="28"/>
          <w:szCs w:val="28"/>
        </w:rPr>
      </w:pPr>
      <w:r>
        <w:rPr>
          <w:w w:val="109"/>
          <w:sz w:val="28"/>
          <w:szCs w:val="28"/>
        </w:rPr>
        <w:t>7</w:t>
      </w:r>
      <w:r w:rsidRPr="009B42AE">
        <w:rPr>
          <w:w w:val="109"/>
          <w:sz w:val="28"/>
          <w:szCs w:val="28"/>
        </w:rPr>
        <w:t xml:space="preserve">.6.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 w:rsidR="007B0C49" w:rsidRPr="009B42AE" w:rsidRDefault="007B0C49" w:rsidP="007B0C49">
      <w:pPr>
        <w:pStyle w:val="ab"/>
        <w:ind w:firstLine="720"/>
        <w:jc w:val="both"/>
        <w:rPr>
          <w:w w:val="109"/>
          <w:sz w:val="28"/>
          <w:szCs w:val="28"/>
        </w:rPr>
      </w:pPr>
      <w:r w:rsidRPr="009B42AE">
        <w:rPr>
          <w:w w:val="109"/>
          <w:sz w:val="28"/>
          <w:szCs w:val="28"/>
        </w:rPr>
        <w:t xml:space="preserve">Оплата труда по совместительству производится пропорционально отработанному времени либо на других условиях, определенных трудовым договором. </w:t>
      </w:r>
    </w:p>
    <w:p w:rsidR="007B0C49" w:rsidRPr="009B42AE" w:rsidRDefault="007B0C49" w:rsidP="007B0C49">
      <w:pPr>
        <w:pStyle w:val="ab"/>
        <w:ind w:firstLine="720"/>
        <w:jc w:val="both"/>
        <w:rPr>
          <w:w w:val="109"/>
          <w:sz w:val="28"/>
          <w:szCs w:val="28"/>
          <w:lang w:bidi="he-IL"/>
        </w:rPr>
      </w:pPr>
      <w:r w:rsidRPr="009B42AE">
        <w:rPr>
          <w:w w:val="109"/>
          <w:sz w:val="28"/>
          <w:szCs w:val="28"/>
        </w:rPr>
        <w:t xml:space="preserve">Оплата труда работников, занятых на условиях неполного рабочего </w:t>
      </w:r>
      <w:r w:rsidRPr="009B42AE">
        <w:rPr>
          <w:w w:val="109"/>
          <w:sz w:val="28"/>
          <w:szCs w:val="28"/>
          <w:lang w:bidi="he-IL"/>
        </w:rPr>
        <w:t xml:space="preserve">времени, производится пропорционально отработанному времени либо на других условиях, определенных трудовым договором. </w:t>
      </w:r>
    </w:p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E171D">
        <w:rPr>
          <w:b/>
          <w:sz w:val="28"/>
          <w:szCs w:val="28"/>
        </w:rPr>
        <w:t xml:space="preserve">. Порядок и условия установления </w:t>
      </w:r>
    </w:p>
    <w:p w:rsidR="007B0C49" w:rsidRPr="00EE171D" w:rsidRDefault="007B0C49" w:rsidP="007B0C49">
      <w:pPr>
        <w:ind w:right="142"/>
        <w:jc w:val="center"/>
        <w:rPr>
          <w:b/>
          <w:sz w:val="28"/>
          <w:szCs w:val="28"/>
        </w:rPr>
      </w:pPr>
      <w:r w:rsidRPr="00EE171D">
        <w:rPr>
          <w:b/>
          <w:sz w:val="28"/>
          <w:szCs w:val="28"/>
        </w:rPr>
        <w:t>выплат стимулирующего характера</w:t>
      </w:r>
    </w:p>
    <w:p w:rsidR="007B0C49" w:rsidRPr="00EE171D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 w:rsidRPr="00C33458">
        <w:rPr>
          <w:sz w:val="28"/>
          <w:szCs w:val="28"/>
        </w:rPr>
        <w:t>В целях поощрения работников за выполненную работу в соответствии с Перечнем видов выплат стимулирующего характера</w:t>
      </w:r>
      <w:r>
        <w:rPr>
          <w:sz w:val="28"/>
          <w:szCs w:val="28"/>
        </w:rPr>
        <w:t xml:space="preserve"> в бюджетных учреждениях</w:t>
      </w:r>
      <w:proofErr w:type="gramEnd"/>
      <w:r>
        <w:rPr>
          <w:sz w:val="28"/>
          <w:szCs w:val="28"/>
        </w:rPr>
        <w:t xml:space="preserve">, утвержденным приказом </w:t>
      </w:r>
      <w:proofErr w:type="spellStart"/>
      <w:r>
        <w:rPr>
          <w:sz w:val="28"/>
          <w:szCs w:val="28"/>
        </w:rPr>
        <w:t>Минзравсоцразвития</w:t>
      </w:r>
      <w:proofErr w:type="spellEnd"/>
      <w:r>
        <w:rPr>
          <w:sz w:val="28"/>
          <w:szCs w:val="28"/>
        </w:rPr>
        <w:t xml:space="preserve"> России от 29.12.2007 № 818, устанавливаются следующие выплаты и премии</w:t>
      </w:r>
      <w:r w:rsidRPr="00C33458">
        <w:rPr>
          <w:sz w:val="28"/>
          <w:szCs w:val="28"/>
        </w:rPr>
        <w:t>:</w:t>
      </w:r>
    </w:p>
    <w:p w:rsidR="007B0C49" w:rsidRPr="00AD0005" w:rsidRDefault="007B0C49" w:rsidP="007B0C49">
      <w:pPr>
        <w:ind w:firstLine="709"/>
        <w:jc w:val="both"/>
        <w:rPr>
          <w:sz w:val="28"/>
          <w:szCs w:val="28"/>
        </w:rPr>
      </w:pPr>
      <w:r w:rsidRPr="00AD0005">
        <w:rPr>
          <w:sz w:val="28"/>
          <w:szCs w:val="28"/>
        </w:rPr>
        <w:t>-</w:t>
      </w:r>
      <w:r>
        <w:rPr>
          <w:sz w:val="28"/>
          <w:szCs w:val="28"/>
        </w:rPr>
        <w:t xml:space="preserve"> премия </w:t>
      </w:r>
      <w:r w:rsidRPr="00AD0005">
        <w:rPr>
          <w:sz w:val="28"/>
          <w:szCs w:val="28"/>
        </w:rPr>
        <w:t>за интенсивность и высокие результаты работы;</w:t>
      </w:r>
    </w:p>
    <w:p w:rsidR="007B0C49" w:rsidRPr="00AD0005" w:rsidRDefault="007B0C49" w:rsidP="007B0C49">
      <w:pPr>
        <w:ind w:firstLine="709"/>
        <w:jc w:val="both"/>
        <w:rPr>
          <w:sz w:val="28"/>
          <w:szCs w:val="28"/>
        </w:rPr>
      </w:pPr>
      <w:r w:rsidRPr="00AD0005">
        <w:rPr>
          <w:sz w:val="28"/>
          <w:szCs w:val="28"/>
        </w:rPr>
        <w:t>-</w:t>
      </w:r>
      <w:r>
        <w:rPr>
          <w:sz w:val="28"/>
          <w:szCs w:val="28"/>
        </w:rPr>
        <w:t xml:space="preserve"> премия</w:t>
      </w:r>
      <w:r w:rsidRPr="00AD0005">
        <w:rPr>
          <w:sz w:val="28"/>
          <w:szCs w:val="28"/>
        </w:rPr>
        <w:t xml:space="preserve"> за качество </w:t>
      </w:r>
      <w:r>
        <w:rPr>
          <w:sz w:val="28"/>
          <w:szCs w:val="28"/>
        </w:rPr>
        <w:t>выполняемых</w:t>
      </w:r>
      <w:r w:rsidRPr="00AD0005">
        <w:rPr>
          <w:sz w:val="28"/>
          <w:szCs w:val="28"/>
        </w:rPr>
        <w:t xml:space="preserve"> работ;</w:t>
      </w:r>
    </w:p>
    <w:p w:rsidR="007B0C49" w:rsidRPr="00AD0005" w:rsidRDefault="007B0C49" w:rsidP="007B0C49">
      <w:pPr>
        <w:ind w:firstLine="709"/>
        <w:jc w:val="both"/>
        <w:rPr>
          <w:sz w:val="28"/>
          <w:szCs w:val="28"/>
        </w:rPr>
      </w:pPr>
      <w:r w:rsidRPr="00AD00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0005">
        <w:rPr>
          <w:sz w:val="28"/>
          <w:szCs w:val="28"/>
        </w:rPr>
        <w:t>преми</w:t>
      </w:r>
      <w:r>
        <w:rPr>
          <w:sz w:val="28"/>
          <w:szCs w:val="28"/>
        </w:rPr>
        <w:t>я</w:t>
      </w:r>
      <w:r w:rsidRPr="00AD0005">
        <w:rPr>
          <w:sz w:val="28"/>
          <w:szCs w:val="28"/>
        </w:rPr>
        <w:t xml:space="preserve"> по итогам работы</w:t>
      </w:r>
      <w:r>
        <w:rPr>
          <w:sz w:val="28"/>
          <w:szCs w:val="28"/>
        </w:rPr>
        <w:t xml:space="preserve"> </w:t>
      </w:r>
      <w:r w:rsidRPr="00C33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(квартал, полугодие, </w:t>
      </w:r>
      <w:r w:rsidRPr="00C33458">
        <w:rPr>
          <w:sz w:val="28"/>
          <w:szCs w:val="28"/>
        </w:rPr>
        <w:t>год)</w:t>
      </w:r>
      <w:r w:rsidRPr="00AD0005">
        <w:rPr>
          <w:sz w:val="28"/>
          <w:szCs w:val="28"/>
        </w:rPr>
        <w:t>.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Премирование</w:t>
      </w:r>
      <w:r w:rsidRPr="00C3345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C33458">
        <w:rPr>
          <w:sz w:val="28"/>
          <w:szCs w:val="28"/>
        </w:rPr>
        <w:t xml:space="preserve">тся по решению руководителя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в следующем порядке: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C33458">
        <w:rPr>
          <w:sz w:val="28"/>
          <w:szCs w:val="28"/>
        </w:rPr>
        <w:t>аместителей ру</w:t>
      </w:r>
      <w:r>
        <w:rPr>
          <w:sz w:val="28"/>
          <w:szCs w:val="28"/>
        </w:rPr>
        <w:t xml:space="preserve">ководителя, </w:t>
      </w:r>
      <w:r w:rsidRPr="00C33458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бухгалтеров</w:t>
      </w:r>
      <w:r w:rsidRPr="00C33458">
        <w:rPr>
          <w:sz w:val="28"/>
          <w:szCs w:val="28"/>
        </w:rPr>
        <w:t xml:space="preserve"> и иных работников, подчиненных руководителю</w:t>
      </w:r>
      <w:r>
        <w:rPr>
          <w:sz w:val="28"/>
          <w:szCs w:val="28"/>
        </w:rPr>
        <w:t>,</w:t>
      </w:r>
      <w:r w:rsidRPr="00C33458">
        <w:rPr>
          <w:sz w:val="28"/>
          <w:szCs w:val="28"/>
        </w:rPr>
        <w:t xml:space="preserve"> непосредственно;</w:t>
      </w:r>
    </w:p>
    <w:p w:rsidR="007B0C49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 xml:space="preserve">остальных работников, занятых в структурных подразделениях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>-</w:t>
      </w:r>
      <w:r w:rsidRPr="00C33458">
        <w:rPr>
          <w:sz w:val="28"/>
          <w:szCs w:val="28"/>
        </w:rPr>
        <w:t xml:space="preserve"> на основании представления руководителя соответствующих структурных подразделений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чреждения. </w:t>
      </w:r>
    </w:p>
    <w:p w:rsidR="007B0C49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Премирование</w:t>
      </w:r>
      <w:r w:rsidRPr="00C3345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C33458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</w:t>
      </w:r>
      <w:r w:rsidRPr="00C33458">
        <w:rPr>
          <w:sz w:val="28"/>
          <w:szCs w:val="28"/>
        </w:rPr>
        <w:t xml:space="preserve">пределах бюджетных ассигнований на оплату труда работников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 xml:space="preserve">чреждения, </w:t>
      </w:r>
      <w:r>
        <w:rPr>
          <w:sz w:val="28"/>
          <w:szCs w:val="28"/>
        </w:rPr>
        <w:t>на основе Положения о премировании, утвержденного локальным актом учреждения.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C33458">
        <w:rPr>
          <w:sz w:val="28"/>
          <w:szCs w:val="28"/>
        </w:rPr>
        <w:t>. Пр</w:t>
      </w:r>
      <w:r>
        <w:rPr>
          <w:sz w:val="28"/>
          <w:szCs w:val="28"/>
        </w:rPr>
        <w:t xml:space="preserve">емия по итогам работы (квартал, полугодие, </w:t>
      </w:r>
      <w:r w:rsidRPr="00C33458">
        <w:rPr>
          <w:sz w:val="28"/>
          <w:szCs w:val="28"/>
        </w:rPr>
        <w:t>год) выплачивается с целью поощрения работников за общие результаты труда по итогам работы за установленный период.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 w:rsidRPr="00C33458">
        <w:rPr>
          <w:sz w:val="28"/>
          <w:szCs w:val="28"/>
        </w:rPr>
        <w:t>При премировании следует учитывать: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достижение и превышение плановых и нормативных показателей работы;</w:t>
      </w:r>
    </w:p>
    <w:p w:rsidR="007B0C49" w:rsidRPr="00C33458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7B0C49" w:rsidRDefault="007B0C49" w:rsidP="007B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своевременность и полнота подготовки отчетности</w:t>
      </w:r>
      <w:r>
        <w:rPr>
          <w:sz w:val="28"/>
          <w:szCs w:val="28"/>
        </w:rPr>
        <w:t>.</w:t>
      </w:r>
    </w:p>
    <w:p w:rsidR="007B0C49" w:rsidRPr="00EA2AB9" w:rsidRDefault="007B0C49" w:rsidP="007B0C49">
      <w:pPr>
        <w:ind w:firstLine="709"/>
        <w:jc w:val="both"/>
        <w:rPr>
          <w:sz w:val="28"/>
          <w:szCs w:val="28"/>
        </w:rPr>
      </w:pPr>
      <w:r w:rsidRPr="00EA2AB9">
        <w:rPr>
          <w:sz w:val="28"/>
          <w:szCs w:val="28"/>
        </w:rPr>
        <w:t xml:space="preserve">Премия по итогам работы за установленный период выплачивается в пределах имеющихся средств. </w:t>
      </w:r>
    </w:p>
    <w:p w:rsidR="007B0C49" w:rsidRDefault="007B0C49" w:rsidP="007B0C49">
      <w:pPr>
        <w:ind w:firstLine="709"/>
        <w:jc w:val="both"/>
        <w:rPr>
          <w:sz w:val="28"/>
          <w:szCs w:val="28"/>
        </w:rPr>
      </w:pPr>
      <w:r w:rsidRPr="00EA2AB9">
        <w:rPr>
          <w:sz w:val="28"/>
          <w:szCs w:val="28"/>
        </w:rPr>
        <w:t>Конкретный размер премии определяется на основе Положения о премировании, утвержденного локальным актом учреждения.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 Премия</w:t>
      </w:r>
      <w:r w:rsidRPr="00C33458">
        <w:rPr>
          <w:sz w:val="28"/>
          <w:szCs w:val="28"/>
        </w:rPr>
        <w:t xml:space="preserve"> за качество </w:t>
      </w:r>
      <w:r>
        <w:rPr>
          <w:sz w:val="28"/>
          <w:szCs w:val="28"/>
        </w:rPr>
        <w:t xml:space="preserve">выполняемых </w:t>
      </w:r>
      <w:r w:rsidRPr="00C33458">
        <w:rPr>
          <w:sz w:val="28"/>
          <w:szCs w:val="28"/>
        </w:rPr>
        <w:t xml:space="preserve">работ устанавливается работникам на определенный срок </w:t>
      </w:r>
      <w:proofErr w:type="gramStart"/>
      <w:r w:rsidRPr="00C33458">
        <w:rPr>
          <w:sz w:val="28"/>
          <w:szCs w:val="28"/>
        </w:rPr>
        <w:t>при</w:t>
      </w:r>
      <w:proofErr w:type="gramEnd"/>
      <w:r w:rsidRPr="00C33458">
        <w:rPr>
          <w:sz w:val="28"/>
          <w:szCs w:val="28"/>
        </w:rPr>
        <w:t>: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 w:rsidRPr="00C33458">
        <w:rPr>
          <w:sz w:val="28"/>
          <w:szCs w:val="28"/>
        </w:rPr>
        <w:t>соблюдении</w:t>
      </w:r>
      <w:proofErr w:type="gramEnd"/>
      <w:r w:rsidRPr="00C33458">
        <w:rPr>
          <w:sz w:val="28"/>
          <w:szCs w:val="28"/>
        </w:rPr>
        <w:t xml:space="preserve"> регламентов, стандартов, требований к выполнению работ (услуг), предусмотренных должностными  обязанностями</w:t>
      </w:r>
      <w:r>
        <w:rPr>
          <w:sz w:val="28"/>
          <w:szCs w:val="28"/>
        </w:rPr>
        <w:t>;</w:t>
      </w:r>
      <w:r w:rsidRPr="00C33458">
        <w:rPr>
          <w:sz w:val="28"/>
          <w:szCs w:val="28"/>
        </w:rPr>
        <w:t xml:space="preserve">  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 w:rsidRPr="00C33458">
        <w:rPr>
          <w:sz w:val="28"/>
          <w:szCs w:val="28"/>
        </w:rPr>
        <w:t>соблюдении</w:t>
      </w:r>
      <w:proofErr w:type="gramEnd"/>
      <w:r w:rsidRPr="00C33458">
        <w:rPr>
          <w:sz w:val="28"/>
          <w:szCs w:val="28"/>
        </w:rPr>
        <w:t xml:space="preserve"> установленных сроков выполнения работ</w:t>
      </w:r>
      <w:r>
        <w:rPr>
          <w:sz w:val="28"/>
          <w:szCs w:val="28"/>
        </w:rPr>
        <w:t xml:space="preserve">, </w:t>
      </w:r>
      <w:r w:rsidRPr="00C33458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C33458">
        <w:rPr>
          <w:sz w:val="28"/>
          <w:szCs w:val="28"/>
        </w:rPr>
        <w:t xml:space="preserve"> услуг;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 w:rsidRPr="00C33458">
        <w:rPr>
          <w:sz w:val="28"/>
          <w:szCs w:val="28"/>
        </w:rPr>
        <w:t>отсутствии</w:t>
      </w:r>
      <w:proofErr w:type="gramEnd"/>
      <w:r w:rsidRPr="00C33458">
        <w:rPr>
          <w:sz w:val="28"/>
          <w:szCs w:val="28"/>
        </w:rPr>
        <w:t xml:space="preserve"> обоснованных жалоб со стороны потребителей услуг;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качественной подготовке и проведении мероприятий, связанных с уст</w:t>
      </w:r>
      <w:r>
        <w:rPr>
          <w:sz w:val="28"/>
          <w:szCs w:val="28"/>
        </w:rPr>
        <w:t>авной деятельностью учреждения.</w:t>
      </w:r>
      <w:r w:rsidRPr="00C33458">
        <w:rPr>
          <w:sz w:val="28"/>
          <w:szCs w:val="28"/>
        </w:rPr>
        <w:t xml:space="preserve">        </w:t>
      </w:r>
    </w:p>
    <w:p w:rsidR="007B0C49" w:rsidRPr="00EA2AB9" w:rsidRDefault="007B0C49" w:rsidP="007B0C49">
      <w:pPr>
        <w:ind w:firstLine="709"/>
        <w:jc w:val="both"/>
        <w:rPr>
          <w:sz w:val="28"/>
          <w:szCs w:val="28"/>
        </w:rPr>
      </w:pPr>
      <w:r w:rsidRPr="00EA2AB9">
        <w:rPr>
          <w:sz w:val="28"/>
          <w:szCs w:val="28"/>
        </w:rPr>
        <w:t xml:space="preserve">Конкретный размер премии определяется на основе Положения о премировании, утвержденного локальным актом </w:t>
      </w:r>
      <w:r>
        <w:rPr>
          <w:sz w:val="28"/>
          <w:szCs w:val="28"/>
        </w:rPr>
        <w:t>У</w:t>
      </w:r>
      <w:r w:rsidRPr="00EA2AB9">
        <w:rPr>
          <w:sz w:val="28"/>
          <w:szCs w:val="28"/>
        </w:rPr>
        <w:t>чреждения.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33458">
        <w:rPr>
          <w:sz w:val="28"/>
          <w:szCs w:val="28"/>
        </w:rPr>
        <w:t xml:space="preserve">. </w:t>
      </w:r>
      <w:r>
        <w:rPr>
          <w:sz w:val="28"/>
          <w:szCs w:val="28"/>
        </w:rPr>
        <w:t>Премия</w:t>
      </w:r>
      <w:r w:rsidRPr="00C33458">
        <w:rPr>
          <w:sz w:val="28"/>
          <w:szCs w:val="28"/>
        </w:rPr>
        <w:t xml:space="preserve"> за интенсивность</w:t>
      </w:r>
      <w:r>
        <w:rPr>
          <w:sz w:val="28"/>
          <w:szCs w:val="28"/>
        </w:rPr>
        <w:t xml:space="preserve"> </w:t>
      </w:r>
      <w:r w:rsidRPr="00C33458">
        <w:rPr>
          <w:sz w:val="28"/>
          <w:szCs w:val="28"/>
        </w:rPr>
        <w:t>и высокие результаты работы  устанавливается работникам на определенный срок. При назначении следует учитывать: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интенсивность и напряженность работы (количество проведенных  исследований, мероприятий и пр.);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участие в выполнении важных работ, мероприятий;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обеспечение безаварийной, безо</w:t>
      </w:r>
      <w:r>
        <w:rPr>
          <w:sz w:val="28"/>
          <w:szCs w:val="28"/>
        </w:rPr>
        <w:t>тказной и бесперебойной работы вс</w:t>
      </w:r>
      <w:r w:rsidRPr="00C33458">
        <w:rPr>
          <w:sz w:val="28"/>
          <w:szCs w:val="28"/>
        </w:rPr>
        <w:t xml:space="preserve">ех служб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>чреждения;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C33458">
        <w:rPr>
          <w:sz w:val="28"/>
          <w:szCs w:val="28"/>
        </w:rPr>
        <w:t xml:space="preserve">организацию и проведение мероприятий, направленных на повышение авторитета и имиджа </w:t>
      </w:r>
      <w:r>
        <w:rPr>
          <w:sz w:val="28"/>
          <w:szCs w:val="28"/>
        </w:rPr>
        <w:t>у</w:t>
      </w:r>
      <w:r w:rsidRPr="00C33458">
        <w:rPr>
          <w:sz w:val="28"/>
          <w:szCs w:val="28"/>
        </w:rPr>
        <w:t>чреждения;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3458">
        <w:rPr>
          <w:sz w:val="28"/>
          <w:szCs w:val="28"/>
        </w:rPr>
        <w:t>непосредственное участие в реализации федеральных и региональных программ.</w:t>
      </w:r>
    </w:p>
    <w:p w:rsidR="007B0C49" w:rsidRPr="00EA2AB9" w:rsidRDefault="007B0C49" w:rsidP="007B0C49">
      <w:pPr>
        <w:ind w:firstLine="709"/>
        <w:jc w:val="both"/>
        <w:rPr>
          <w:sz w:val="28"/>
          <w:szCs w:val="28"/>
        </w:rPr>
      </w:pPr>
      <w:r w:rsidRPr="00EA2AB9">
        <w:rPr>
          <w:sz w:val="28"/>
          <w:szCs w:val="28"/>
        </w:rPr>
        <w:t xml:space="preserve">Конкретный размер премии определяется на основе Положения о премировании, утвержденного локальным актом </w:t>
      </w:r>
      <w:r>
        <w:rPr>
          <w:sz w:val="28"/>
          <w:szCs w:val="28"/>
        </w:rPr>
        <w:t>У</w:t>
      </w:r>
      <w:r w:rsidRPr="00EA2AB9">
        <w:rPr>
          <w:sz w:val="28"/>
          <w:szCs w:val="28"/>
        </w:rPr>
        <w:t>чреждения.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5668C">
        <w:rPr>
          <w:b/>
          <w:sz w:val="28"/>
          <w:szCs w:val="28"/>
        </w:rPr>
        <w:t>. Другие вопросы оплаты труда</w:t>
      </w:r>
    </w:p>
    <w:p w:rsidR="007B0C49" w:rsidRDefault="007B0C49" w:rsidP="007B0C49">
      <w:pPr>
        <w:ind w:right="142" w:firstLine="709"/>
        <w:jc w:val="center"/>
        <w:rPr>
          <w:b/>
          <w:sz w:val="28"/>
          <w:szCs w:val="28"/>
        </w:rPr>
      </w:pP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Работникам Учреждения устанавливается</w:t>
      </w:r>
      <w:r w:rsidRPr="00C334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 xml:space="preserve">овышающий коэффициент к </w:t>
      </w:r>
      <w:r>
        <w:rPr>
          <w:sz w:val="28"/>
          <w:szCs w:val="28"/>
        </w:rPr>
        <w:t>окладу</w:t>
      </w:r>
      <w:r w:rsidRPr="00C33458">
        <w:rPr>
          <w:sz w:val="28"/>
          <w:szCs w:val="28"/>
        </w:rPr>
        <w:t xml:space="preserve"> за </w:t>
      </w:r>
      <w:r>
        <w:rPr>
          <w:sz w:val="28"/>
          <w:szCs w:val="28"/>
        </w:rPr>
        <w:t>почетное звание отраслевой нагрудный знак, ученую степень в следующих размерах:</w:t>
      </w:r>
    </w:p>
    <w:p w:rsidR="007B0C49" w:rsidRPr="00AD0005" w:rsidRDefault="007B0C49" w:rsidP="007B0C49">
      <w:pPr>
        <w:ind w:firstLine="720"/>
        <w:jc w:val="both"/>
        <w:rPr>
          <w:sz w:val="28"/>
          <w:szCs w:val="28"/>
        </w:rPr>
      </w:pPr>
      <w:r>
        <w:rPr>
          <w:bCs/>
          <w:spacing w:val="-8"/>
          <w:sz w:val="28"/>
          <w:szCs w:val="28"/>
        </w:rPr>
        <w:t>- при  наличии ученой степени кандидата наук (</w:t>
      </w:r>
      <w:proofErr w:type="gramStart"/>
      <w:r>
        <w:rPr>
          <w:bCs/>
          <w:spacing w:val="-8"/>
          <w:sz w:val="28"/>
          <w:szCs w:val="28"/>
        </w:rPr>
        <w:t>с даты принятия</w:t>
      </w:r>
      <w:proofErr w:type="gramEnd"/>
      <w:r>
        <w:rPr>
          <w:bCs/>
          <w:spacing w:val="-8"/>
          <w:sz w:val="28"/>
          <w:szCs w:val="28"/>
        </w:rPr>
        <w:t xml:space="preserve"> решения ВАК России о выдачи диплома) или</w:t>
      </w:r>
      <w:r w:rsidRPr="00AD0005">
        <w:rPr>
          <w:sz w:val="28"/>
          <w:szCs w:val="28"/>
        </w:rPr>
        <w:t xml:space="preserve"> почетно</w:t>
      </w:r>
      <w:r>
        <w:rPr>
          <w:sz w:val="28"/>
          <w:szCs w:val="28"/>
        </w:rPr>
        <w:t>го</w:t>
      </w:r>
      <w:r w:rsidRPr="00AD0005">
        <w:rPr>
          <w:sz w:val="28"/>
          <w:szCs w:val="28"/>
        </w:rPr>
        <w:t xml:space="preserve"> звание </w:t>
      </w:r>
      <w:r>
        <w:rPr>
          <w:sz w:val="28"/>
          <w:szCs w:val="28"/>
        </w:rPr>
        <w:t xml:space="preserve"> </w:t>
      </w:r>
      <w:r w:rsidRPr="00AD0005">
        <w:rPr>
          <w:sz w:val="28"/>
          <w:szCs w:val="28"/>
        </w:rPr>
        <w:t>«Заслуженный</w:t>
      </w:r>
      <w:r>
        <w:rPr>
          <w:sz w:val="28"/>
          <w:szCs w:val="28"/>
        </w:rPr>
        <w:t xml:space="preserve"> - 0,2;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>
        <w:rPr>
          <w:sz w:val="28"/>
          <w:szCs w:val="28"/>
        </w:rPr>
        <w:t>награжденных</w:t>
      </w:r>
      <w:proofErr w:type="gramEnd"/>
      <w:r>
        <w:rPr>
          <w:sz w:val="28"/>
          <w:szCs w:val="28"/>
        </w:rPr>
        <w:t xml:space="preserve"> отраслевыми знаками - 0,1.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bCs/>
          <w:spacing w:val="-8"/>
          <w:sz w:val="28"/>
          <w:szCs w:val="28"/>
        </w:rPr>
        <w:t>Повышающие коэффициенты</w:t>
      </w:r>
      <w:r w:rsidRPr="00AD0005">
        <w:rPr>
          <w:bCs/>
          <w:sz w:val="28"/>
          <w:szCs w:val="28"/>
        </w:rPr>
        <w:t xml:space="preserve"> </w:t>
      </w:r>
      <w:r w:rsidRPr="00AD0005">
        <w:rPr>
          <w:sz w:val="28"/>
          <w:szCs w:val="28"/>
        </w:rPr>
        <w:t>устанавлива</w:t>
      </w:r>
      <w:r>
        <w:rPr>
          <w:sz w:val="28"/>
          <w:szCs w:val="28"/>
        </w:rPr>
        <w:t>ю</w:t>
      </w:r>
      <w:r w:rsidRPr="00AD0005">
        <w:rPr>
          <w:sz w:val="28"/>
          <w:szCs w:val="28"/>
        </w:rPr>
        <w:t xml:space="preserve">тся работникам по одному из имеющихся оснований, имеющему большее значение. 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C33458">
        <w:rPr>
          <w:sz w:val="28"/>
          <w:szCs w:val="28"/>
        </w:rPr>
        <w:t>с учетом обеспечения указанных выплат финансовыми средствами</w:t>
      </w:r>
      <w:r>
        <w:rPr>
          <w:sz w:val="28"/>
          <w:szCs w:val="28"/>
        </w:rPr>
        <w:t xml:space="preserve"> и</w:t>
      </w:r>
      <w:r w:rsidRPr="00C33458">
        <w:rPr>
          <w:sz w:val="28"/>
          <w:szCs w:val="28"/>
        </w:rPr>
        <w:t xml:space="preserve"> не образует новый оклад</w:t>
      </w:r>
      <w:r>
        <w:rPr>
          <w:sz w:val="28"/>
          <w:szCs w:val="28"/>
        </w:rPr>
        <w:t>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B0C49" w:rsidRDefault="007B0C49" w:rsidP="007B0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 Работникам, относящимся к основному персоналу, устанавливается повышающий коэффициент к окладу в размере, определяемой по формуле: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 + </w:t>
      </w:r>
      <w:proofErr w:type="gramStart"/>
      <w:r>
        <w:rPr>
          <w:sz w:val="28"/>
          <w:szCs w:val="28"/>
          <w:lang w:val="en-US"/>
        </w:rPr>
        <w:t>k</w:t>
      </w:r>
      <w:proofErr w:type="spellStart"/>
      <w:proofErr w:type="gramEnd"/>
      <w:r w:rsidRPr="00307F1F">
        <w:rPr>
          <w:sz w:val="28"/>
          <w:szCs w:val="28"/>
          <w:vertAlign w:val="subscript"/>
        </w:rPr>
        <w:t>долж</w:t>
      </w:r>
      <w:proofErr w:type="spell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r w:rsidRPr="00307F1F">
        <w:rPr>
          <w:sz w:val="28"/>
          <w:szCs w:val="28"/>
          <w:vertAlign w:val="subscript"/>
        </w:rPr>
        <w:t>.</w:t>
      </w:r>
      <w:r w:rsidRPr="00307F1F">
        <w:rPr>
          <w:sz w:val="28"/>
          <w:szCs w:val="28"/>
        </w:rPr>
        <w:t>)</w:t>
      </w:r>
      <w:r w:rsidRPr="00307F1F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0,25, где: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– размер оклада (должностного оклада);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долж</w:t>
      </w:r>
      <w:proofErr w:type="spellEnd"/>
      <w:proofErr w:type="gram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- размер повышающего коэффициента к окладу по занимаемой должности;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размер повышающего коэффициента к окладу по учреждению (структурному подразделению)</w:t>
      </w:r>
      <w:r w:rsidRPr="00307F1F">
        <w:rPr>
          <w:sz w:val="28"/>
          <w:szCs w:val="28"/>
          <w:vertAlign w:val="subscript"/>
        </w:rPr>
        <w:t>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EA2AB9">
        <w:rPr>
          <w:sz w:val="28"/>
          <w:szCs w:val="28"/>
        </w:rPr>
        <w:t>с учетом обеспечения указанных выплат финансовыми средствами и  не образует новый оклад,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EA2AB9">
        <w:rPr>
          <w:sz w:val="28"/>
          <w:szCs w:val="28"/>
        </w:rPr>
        <w:t>с учетом обеспечения указанных выплат финансовыми средствами и  не образует новый оклад,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33458">
        <w:rPr>
          <w:sz w:val="28"/>
          <w:szCs w:val="28"/>
        </w:rPr>
        <w:t>.</w:t>
      </w:r>
      <w:r>
        <w:rPr>
          <w:sz w:val="28"/>
          <w:szCs w:val="28"/>
        </w:rPr>
        <w:t xml:space="preserve"> Работникам Учреждения может быть оказана материальная помощь. </w:t>
      </w:r>
      <w:r w:rsidRPr="00C33458">
        <w:rPr>
          <w:sz w:val="28"/>
          <w:szCs w:val="28"/>
        </w:rPr>
        <w:t xml:space="preserve">Решение об оказании </w:t>
      </w:r>
      <w:r>
        <w:rPr>
          <w:sz w:val="28"/>
          <w:szCs w:val="28"/>
        </w:rPr>
        <w:t xml:space="preserve">работнику </w:t>
      </w:r>
      <w:r w:rsidRPr="00C33458">
        <w:rPr>
          <w:sz w:val="28"/>
          <w:szCs w:val="28"/>
        </w:rPr>
        <w:t>материальной помощи и ее конкретных размерах</w:t>
      </w:r>
      <w:r w:rsidRPr="00DD0202">
        <w:rPr>
          <w:color w:val="FF0000"/>
          <w:sz w:val="28"/>
          <w:szCs w:val="28"/>
        </w:rPr>
        <w:t xml:space="preserve"> </w:t>
      </w:r>
      <w:r w:rsidRPr="00C33458">
        <w:rPr>
          <w:sz w:val="28"/>
          <w:szCs w:val="28"/>
        </w:rPr>
        <w:t>с учетом обеспечения указанны</w:t>
      </w:r>
      <w:r>
        <w:rPr>
          <w:sz w:val="28"/>
          <w:szCs w:val="28"/>
        </w:rPr>
        <w:t>х выплат финансовыми средствами</w:t>
      </w:r>
      <w:r w:rsidRPr="00C33458">
        <w:rPr>
          <w:sz w:val="28"/>
          <w:szCs w:val="28"/>
        </w:rPr>
        <w:t xml:space="preserve"> принимает руководитель </w:t>
      </w:r>
      <w:r>
        <w:rPr>
          <w:sz w:val="28"/>
          <w:szCs w:val="28"/>
        </w:rPr>
        <w:t>учреждения на основании письменного заявления работника</w:t>
      </w:r>
      <w:r w:rsidRPr="00C33458">
        <w:rPr>
          <w:sz w:val="28"/>
          <w:szCs w:val="28"/>
        </w:rPr>
        <w:t xml:space="preserve">. </w:t>
      </w:r>
    </w:p>
    <w:p w:rsidR="007B0C49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9.4. За работниками при направлении или привлечении их для работы в оздоровительных и профильных лагерях всех видов, по проведению походов, экспедиций и экскурсий в период, не совпадающий с их очередным отпуском, сохраняется заработная плата.</w:t>
      </w:r>
    </w:p>
    <w:p w:rsidR="007B0C49" w:rsidRPr="00C33458" w:rsidRDefault="007B0C49" w:rsidP="007B0C4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9.5. </w:t>
      </w:r>
      <w:proofErr w:type="gramStart"/>
      <w:r>
        <w:rPr>
          <w:sz w:val="28"/>
          <w:szCs w:val="28"/>
        </w:rPr>
        <w:t>Работникам Учреждений, направленным в период, не совпадающий с их отпуском, в областной профильный лагерь, находящийся за пределами постоянного проживания, и зачисленным на соответствующие должности, помимо заработной платы за счет средств, предусмотренных на содержание и проведение лагеря, выплачивается заработная плата по основному месту работы в соответствии с нормами расчета заработной платы на период командирования работника учреждения.</w:t>
      </w:r>
      <w:proofErr w:type="gramEnd"/>
    </w:p>
    <w:p w:rsidR="007B0C49" w:rsidRDefault="007B0C49" w:rsidP="007B0C49">
      <w:pPr>
        <w:pStyle w:val="2"/>
        <w:tabs>
          <w:tab w:val="left" w:pos="360"/>
        </w:tabs>
        <w:ind w:right="6" w:firstLine="720"/>
        <w:rPr>
          <w:szCs w:val="28"/>
        </w:rPr>
      </w:pPr>
      <w:r>
        <w:rPr>
          <w:szCs w:val="28"/>
        </w:rPr>
        <w:t>9.6</w:t>
      </w:r>
      <w:r w:rsidRPr="00AD0005">
        <w:rPr>
          <w:szCs w:val="28"/>
        </w:rPr>
        <w:t>. 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</w:t>
      </w:r>
      <w:r>
        <w:rPr>
          <w:szCs w:val="28"/>
        </w:rPr>
        <w:t>шению сторон трудового договора</w:t>
      </w:r>
      <w:r w:rsidRPr="00DD0202">
        <w:rPr>
          <w:color w:val="FF0000"/>
          <w:szCs w:val="28"/>
        </w:rPr>
        <w:t xml:space="preserve"> </w:t>
      </w:r>
      <w:r w:rsidRPr="00C33458">
        <w:rPr>
          <w:szCs w:val="28"/>
        </w:rPr>
        <w:t>с учетом обеспечения указанных выплат финансовыми средствами.</w:t>
      </w:r>
      <w:r w:rsidRPr="00AD0005">
        <w:rPr>
          <w:szCs w:val="28"/>
        </w:rPr>
        <w:t xml:space="preserve"> </w:t>
      </w:r>
    </w:p>
    <w:p w:rsidR="007B0C49" w:rsidRDefault="007B0C49" w:rsidP="007B0C49">
      <w:pPr>
        <w:jc w:val="both"/>
        <w:rPr>
          <w:b/>
          <w:sz w:val="28"/>
          <w:szCs w:val="28"/>
        </w:rPr>
      </w:pPr>
    </w:p>
    <w:p w:rsidR="007B0C49" w:rsidRDefault="007B0C49" w:rsidP="007B0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7B0C49" w:rsidRDefault="007B0C49" w:rsidP="007B0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7B0C49" w:rsidRDefault="007B0C49" w:rsidP="007B0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7B0C49" w:rsidRDefault="007B0C49" w:rsidP="007B0C4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B0C49" w:rsidRDefault="007B0C49" w:rsidP="007B0C49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7B0C49" w:rsidRPr="0094475F" w:rsidTr="00375F02">
        <w:tc>
          <w:tcPr>
            <w:tcW w:w="4784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B0C49" w:rsidRPr="002226DE" w:rsidRDefault="007B0C49" w:rsidP="00375F02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>Приложение 1</w:t>
            </w:r>
          </w:p>
          <w:p w:rsidR="007B0C49" w:rsidRPr="002226DE" w:rsidRDefault="007B0C49" w:rsidP="00375F02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Положению об оплате труда работников муниципальных учреждений культуры и сферы молодежной политики муниципального образования </w:t>
            </w:r>
            <w:proofErr w:type="spellStart"/>
            <w:r w:rsidRPr="002226DE">
              <w:rPr>
                <w:sz w:val="28"/>
                <w:szCs w:val="28"/>
              </w:rPr>
              <w:t>Щекинский</w:t>
            </w:r>
            <w:proofErr w:type="spellEnd"/>
            <w:r w:rsidRPr="002226DE">
              <w:rPr>
                <w:sz w:val="28"/>
                <w:szCs w:val="28"/>
              </w:rPr>
              <w:t xml:space="preserve"> район и муниципального образования город Щекино </w:t>
            </w:r>
            <w:proofErr w:type="spellStart"/>
            <w:r w:rsidRPr="002226DE">
              <w:rPr>
                <w:sz w:val="28"/>
                <w:szCs w:val="28"/>
              </w:rPr>
              <w:t>Щекинского</w:t>
            </w:r>
            <w:proofErr w:type="spellEnd"/>
            <w:r w:rsidRPr="002226DE">
              <w:rPr>
                <w:sz w:val="28"/>
                <w:szCs w:val="28"/>
              </w:rPr>
              <w:t xml:space="preserve"> района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Pr="000D0EE2" w:rsidRDefault="007B0C49" w:rsidP="007B0C49">
      <w:pPr>
        <w:ind w:right="142" w:firstLine="709"/>
        <w:jc w:val="center"/>
        <w:rPr>
          <w:b/>
          <w:spacing w:val="-8"/>
          <w:sz w:val="28"/>
          <w:szCs w:val="28"/>
        </w:rPr>
      </w:pPr>
      <w:r w:rsidRPr="000D0EE2">
        <w:rPr>
          <w:b/>
          <w:sz w:val="28"/>
          <w:szCs w:val="28"/>
        </w:rPr>
        <w:t xml:space="preserve">Размеры окладов работников муниципальных учреждений сферы молодежной </w:t>
      </w:r>
      <w:proofErr w:type="gramStart"/>
      <w:r w:rsidRPr="000D0EE2">
        <w:rPr>
          <w:b/>
          <w:sz w:val="28"/>
          <w:szCs w:val="28"/>
        </w:rPr>
        <w:t>политики</w:t>
      </w:r>
      <w:proofErr w:type="gramEnd"/>
      <w:r>
        <w:rPr>
          <w:b/>
          <w:sz w:val="28"/>
          <w:szCs w:val="28"/>
        </w:rPr>
        <w:t xml:space="preserve"> </w:t>
      </w:r>
      <w:r w:rsidRPr="000D0EE2">
        <w:rPr>
          <w:b/>
          <w:sz w:val="28"/>
          <w:szCs w:val="28"/>
        </w:rPr>
        <w:t>на основе отнесения занимаемых ими должностей к ПКГ</w:t>
      </w: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both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Должности, отнесенные к ПКГ «Должности работников учебно-вспомогательного персонала первого уровня»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 xml:space="preserve">3376,0 рублей </w:t>
            </w:r>
          </w:p>
        </w:tc>
      </w:tr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both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Должности, отнесенные к ПКГ «Должности работников учебно-вспомогательного персонала второго уровня»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3718,0 рублей</w:t>
            </w:r>
          </w:p>
        </w:tc>
      </w:tr>
      <w:tr w:rsidR="007B0C49" w:rsidRPr="0094475F" w:rsidTr="00375F02">
        <w:tc>
          <w:tcPr>
            <w:tcW w:w="9570" w:type="dxa"/>
            <w:gridSpan w:val="2"/>
            <w:shd w:val="clear" w:color="auto" w:fill="auto"/>
          </w:tcPr>
          <w:p w:rsidR="007B0C49" w:rsidRPr="0094475F" w:rsidRDefault="007B0C49" w:rsidP="00375F02">
            <w:pPr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Должности, отнесенные к ПКГ «Должности педагогических работников»</w:t>
            </w:r>
          </w:p>
        </w:tc>
      </w:tr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right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4086,0 рублей</w:t>
            </w:r>
          </w:p>
        </w:tc>
      </w:tr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right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4480,0 рублей</w:t>
            </w:r>
          </w:p>
        </w:tc>
      </w:tr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right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4897,0 рублей</w:t>
            </w:r>
          </w:p>
        </w:tc>
      </w:tr>
      <w:tr w:rsidR="007B0C49" w:rsidRPr="0094475F" w:rsidTr="00375F02">
        <w:tc>
          <w:tcPr>
            <w:tcW w:w="7195" w:type="dxa"/>
            <w:shd w:val="clear" w:color="auto" w:fill="auto"/>
          </w:tcPr>
          <w:p w:rsidR="007B0C49" w:rsidRPr="0094475F" w:rsidRDefault="007B0C49" w:rsidP="00375F02">
            <w:pPr>
              <w:jc w:val="both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Должности, отнесенные к ПКГ «Должности руководителей структурных подразделений»</w:t>
            </w:r>
          </w:p>
          <w:p w:rsidR="007B0C49" w:rsidRPr="0094475F" w:rsidRDefault="007B0C49" w:rsidP="00375F02">
            <w:pPr>
              <w:jc w:val="right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>5723,0 рублей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7B0C49" w:rsidRPr="0094475F" w:rsidTr="00375F02">
        <w:tc>
          <w:tcPr>
            <w:tcW w:w="7196" w:type="dxa"/>
            <w:shd w:val="clear" w:color="auto" w:fill="auto"/>
          </w:tcPr>
          <w:p w:rsidR="007B0C49" w:rsidRPr="0094475F" w:rsidRDefault="007B0C49" w:rsidP="00375F02">
            <w:pPr>
              <w:jc w:val="both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 xml:space="preserve">ПКГ </w:t>
            </w:r>
            <w:r>
              <w:rPr>
                <w:sz w:val="28"/>
                <w:szCs w:val="28"/>
              </w:rPr>
              <w:t>д</w:t>
            </w:r>
            <w:r w:rsidRPr="0094475F">
              <w:rPr>
                <w:sz w:val="28"/>
                <w:szCs w:val="28"/>
              </w:rPr>
              <w:t>олжност</w:t>
            </w:r>
            <w:r>
              <w:rPr>
                <w:sz w:val="28"/>
                <w:szCs w:val="28"/>
              </w:rPr>
              <w:t xml:space="preserve">ей педагогических </w:t>
            </w:r>
            <w:r w:rsidRPr="0094475F">
              <w:rPr>
                <w:sz w:val="28"/>
                <w:szCs w:val="28"/>
              </w:rPr>
              <w:t xml:space="preserve">работников 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5 887,0</w:t>
            </w:r>
            <w:r w:rsidRPr="0094475F">
              <w:rPr>
                <w:sz w:val="28"/>
                <w:szCs w:val="28"/>
              </w:rPr>
              <w:t xml:space="preserve"> рублей </w:t>
            </w:r>
          </w:p>
        </w:tc>
      </w:tr>
      <w:tr w:rsidR="007B0C49" w:rsidRPr="0094475F" w:rsidTr="00375F02">
        <w:trPr>
          <w:trHeight w:val="298"/>
        </w:trPr>
        <w:tc>
          <w:tcPr>
            <w:tcW w:w="7196" w:type="dxa"/>
            <w:shd w:val="clear" w:color="auto" w:fill="auto"/>
          </w:tcPr>
          <w:p w:rsidR="007B0C49" w:rsidRPr="0094475F" w:rsidRDefault="007B0C49" w:rsidP="00375F02">
            <w:pPr>
              <w:jc w:val="both"/>
              <w:rPr>
                <w:sz w:val="28"/>
                <w:szCs w:val="28"/>
              </w:rPr>
            </w:pPr>
            <w:r w:rsidRPr="0094475F">
              <w:rPr>
                <w:sz w:val="28"/>
                <w:szCs w:val="28"/>
              </w:rPr>
              <w:t xml:space="preserve">ПКГ </w:t>
            </w:r>
            <w:r>
              <w:rPr>
                <w:sz w:val="28"/>
                <w:szCs w:val="28"/>
              </w:rPr>
              <w:t xml:space="preserve">должностей </w:t>
            </w:r>
            <w:r w:rsidRPr="0094475F">
              <w:rPr>
                <w:sz w:val="28"/>
                <w:szCs w:val="28"/>
              </w:rPr>
              <w:t>руководителей структурных подразделений</w:t>
            </w:r>
          </w:p>
        </w:tc>
        <w:tc>
          <w:tcPr>
            <w:tcW w:w="237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7 068,0</w:t>
            </w:r>
            <w:r w:rsidRPr="0094475F">
              <w:rPr>
                <w:sz w:val="28"/>
                <w:szCs w:val="28"/>
              </w:rPr>
              <w:t xml:space="preserve"> рублей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7B0C49" w:rsidRDefault="007B0C49" w:rsidP="007B0C49">
      <w:pPr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7B0C49" w:rsidRDefault="007B0C49" w:rsidP="007B0C49">
      <w:pPr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0C49" w:rsidRPr="0094475F" w:rsidTr="00375F02">
        <w:tc>
          <w:tcPr>
            <w:tcW w:w="4785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B0C49" w:rsidRDefault="007B0C49" w:rsidP="00375F02">
            <w:pPr>
              <w:rPr>
                <w:sz w:val="28"/>
                <w:szCs w:val="28"/>
              </w:rPr>
            </w:pPr>
          </w:p>
          <w:p w:rsidR="007B0C49" w:rsidRDefault="007B0C49" w:rsidP="00375F02">
            <w:pPr>
              <w:rPr>
                <w:sz w:val="28"/>
                <w:szCs w:val="28"/>
              </w:rPr>
            </w:pPr>
          </w:p>
          <w:p w:rsidR="007B0C49" w:rsidRDefault="007B0C49" w:rsidP="00375F02">
            <w:pPr>
              <w:rPr>
                <w:sz w:val="28"/>
                <w:szCs w:val="28"/>
              </w:rPr>
            </w:pPr>
          </w:p>
          <w:p w:rsidR="007B0C49" w:rsidRPr="002226DE" w:rsidRDefault="007B0C49" w:rsidP="00375F02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7B0C49" w:rsidRPr="000C01BF" w:rsidRDefault="007B0C49" w:rsidP="00375F02">
            <w:r w:rsidRPr="002226DE">
              <w:rPr>
                <w:sz w:val="28"/>
                <w:szCs w:val="28"/>
              </w:rPr>
              <w:t xml:space="preserve">к Положению об оплате труда работников муниципальных учреждений культуры и сферы молодежной политики муниципального образования </w:t>
            </w:r>
            <w:proofErr w:type="spellStart"/>
            <w:r w:rsidRPr="002226DE">
              <w:rPr>
                <w:sz w:val="28"/>
                <w:szCs w:val="28"/>
              </w:rPr>
              <w:t>Щекинский</w:t>
            </w:r>
            <w:proofErr w:type="spellEnd"/>
            <w:r w:rsidRPr="002226DE">
              <w:rPr>
                <w:sz w:val="28"/>
                <w:szCs w:val="28"/>
              </w:rPr>
              <w:t xml:space="preserve"> район и муниципального образования город Щекино </w:t>
            </w:r>
            <w:proofErr w:type="spellStart"/>
            <w:r w:rsidRPr="002226DE">
              <w:rPr>
                <w:sz w:val="28"/>
                <w:szCs w:val="28"/>
              </w:rPr>
              <w:t>Щекинского</w:t>
            </w:r>
            <w:proofErr w:type="spellEnd"/>
            <w:r w:rsidRPr="002226DE">
              <w:rPr>
                <w:sz w:val="28"/>
                <w:szCs w:val="28"/>
              </w:rPr>
              <w:t xml:space="preserve"> района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jc w:val="center"/>
        <w:rPr>
          <w:b/>
          <w:sz w:val="28"/>
          <w:szCs w:val="28"/>
        </w:rPr>
      </w:pPr>
      <w:r w:rsidRPr="000D0EE2">
        <w:rPr>
          <w:b/>
          <w:sz w:val="28"/>
          <w:szCs w:val="28"/>
        </w:rPr>
        <w:t>Размеры окладов работников</w:t>
      </w:r>
      <w:r>
        <w:rPr>
          <w:b/>
          <w:sz w:val="28"/>
          <w:szCs w:val="28"/>
        </w:rPr>
        <w:t xml:space="preserve"> учреждений сферы молодежной политики</w:t>
      </w:r>
      <w:r w:rsidRPr="000D0EE2">
        <w:rPr>
          <w:b/>
          <w:sz w:val="28"/>
          <w:szCs w:val="28"/>
        </w:rPr>
        <w:t xml:space="preserve">, </w:t>
      </w:r>
    </w:p>
    <w:p w:rsidR="007B0C49" w:rsidRPr="000D0EE2" w:rsidRDefault="007B0C49" w:rsidP="007B0C49">
      <w:pPr>
        <w:jc w:val="center"/>
        <w:rPr>
          <w:b/>
          <w:sz w:val="28"/>
          <w:szCs w:val="28"/>
        </w:rPr>
      </w:pPr>
      <w:r w:rsidRPr="000D0EE2">
        <w:rPr>
          <w:b/>
          <w:sz w:val="28"/>
          <w:szCs w:val="28"/>
        </w:rPr>
        <w:t>занимающих должности служащих</w:t>
      </w:r>
      <w:r>
        <w:rPr>
          <w:b/>
          <w:sz w:val="28"/>
          <w:szCs w:val="28"/>
        </w:rPr>
        <w:t xml:space="preserve">, </w:t>
      </w:r>
      <w:r w:rsidRPr="000D0EE2">
        <w:rPr>
          <w:b/>
          <w:sz w:val="28"/>
          <w:szCs w:val="28"/>
        </w:rPr>
        <w:t>на основе отнесения занимаемых ими должностей служащих к ПКГ</w:t>
      </w: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7338"/>
        <w:gridCol w:w="2268"/>
      </w:tblGrid>
      <w:tr w:rsidR="007B0C49" w:rsidRPr="00C33458" w:rsidTr="00375F0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должности, отнесенные к ПКГ</w:t>
            </w:r>
          </w:p>
          <w:p w:rsidR="007B0C49" w:rsidRPr="00C33458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«Общеотраслевые должности служащих  первого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Pr="00C33458" w:rsidRDefault="007B0C49" w:rsidP="00375F02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4073,0</w:t>
            </w:r>
            <w:r w:rsidRPr="00C334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C33458">
              <w:rPr>
                <w:sz w:val="28"/>
                <w:szCs w:val="28"/>
              </w:rPr>
              <w:t>ублей</w:t>
            </w:r>
          </w:p>
        </w:tc>
      </w:tr>
      <w:tr w:rsidR="007B0C49" w:rsidRPr="00C33458" w:rsidTr="00375F0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должности, отнесенные к ПКГ</w:t>
            </w:r>
          </w:p>
          <w:p w:rsidR="007B0C49" w:rsidRPr="00C33458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Pr="00C33458" w:rsidRDefault="007B0C49" w:rsidP="00375F02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4910,0</w:t>
            </w:r>
            <w:r w:rsidRPr="00C33458">
              <w:rPr>
                <w:sz w:val="28"/>
                <w:szCs w:val="28"/>
              </w:rPr>
              <w:t xml:space="preserve"> рублей</w:t>
            </w:r>
          </w:p>
        </w:tc>
      </w:tr>
      <w:tr w:rsidR="007B0C49" w:rsidRPr="00C33458" w:rsidTr="00375F0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должности, отнесенные к ПКГ</w:t>
            </w:r>
          </w:p>
          <w:p w:rsidR="007B0C49" w:rsidRPr="00C33458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Pr="00C33458" w:rsidRDefault="007B0C49" w:rsidP="00375F02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5291,0</w:t>
            </w:r>
            <w:r w:rsidRPr="00C33458">
              <w:rPr>
                <w:sz w:val="28"/>
                <w:szCs w:val="28"/>
              </w:rPr>
              <w:t xml:space="preserve"> рублей</w:t>
            </w:r>
          </w:p>
        </w:tc>
      </w:tr>
      <w:tr w:rsidR="007B0C49" w:rsidRPr="00C33458" w:rsidTr="00375F0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C49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должности, отнесенные к ПКГ</w:t>
            </w:r>
          </w:p>
          <w:p w:rsidR="007B0C49" w:rsidRPr="00C33458" w:rsidRDefault="007B0C49" w:rsidP="00375F02">
            <w:pPr>
              <w:ind w:right="142"/>
              <w:rPr>
                <w:sz w:val="28"/>
                <w:szCs w:val="28"/>
              </w:rPr>
            </w:pPr>
            <w:r w:rsidRPr="00C33458">
              <w:rPr>
                <w:sz w:val="28"/>
                <w:szCs w:val="28"/>
              </w:rPr>
              <w:t>«Общеотраслевые должности служащих четвертого 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C49" w:rsidRPr="00C33458" w:rsidRDefault="007B0C49" w:rsidP="00375F02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5724,0</w:t>
            </w:r>
            <w:r w:rsidRPr="00C33458">
              <w:rPr>
                <w:sz w:val="28"/>
                <w:szCs w:val="28"/>
              </w:rPr>
              <w:t xml:space="preserve"> рублей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7B0C49" w:rsidRDefault="007B0C49" w:rsidP="007B0C49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7B0C49" w:rsidRDefault="007B0C49" w:rsidP="007B0C49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7B0C49" w:rsidRPr="0094475F" w:rsidTr="00375F02">
        <w:tc>
          <w:tcPr>
            <w:tcW w:w="4784" w:type="dxa"/>
            <w:shd w:val="clear" w:color="auto" w:fill="auto"/>
          </w:tcPr>
          <w:p w:rsidR="007B0C49" w:rsidRPr="0094475F" w:rsidRDefault="007B0C49" w:rsidP="00375F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B0C49" w:rsidRPr="002226DE" w:rsidRDefault="007B0C49" w:rsidP="00375F02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</w:p>
          <w:p w:rsidR="007B0C49" w:rsidRPr="002226DE" w:rsidRDefault="007B0C49" w:rsidP="00375F02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Положению об оплате труда работников муниципальных учреждений культуры и сферы молодежной политики муниципального образования </w:t>
            </w:r>
            <w:proofErr w:type="spellStart"/>
            <w:r w:rsidRPr="002226DE">
              <w:rPr>
                <w:sz w:val="28"/>
                <w:szCs w:val="28"/>
              </w:rPr>
              <w:t>Щекинский</w:t>
            </w:r>
            <w:proofErr w:type="spellEnd"/>
            <w:r w:rsidRPr="002226DE">
              <w:rPr>
                <w:sz w:val="28"/>
                <w:szCs w:val="28"/>
              </w:rPr>
              <w:t xml:space="preserve"> район и муниципального образования город Щекино </w:t>
            </w:r>
            <w:proofErr w:type="spellStart"/>
            <w:r w:rsidRPr="002226DE">
              <w:rPr>
                <w:sz w:val="28"/>
                <w:szCs w:val="28"/>
              </w:rPr>
              <w:t>Щекинского</w:t>
            </w:r>
            <w:proofErr w:type="spellEnd"/>
            <w:r w:rsidRPr="002226DE">
              <w:rPr>
                <w:sz w:val="28"/>
                <w:szCs w:val="28"/>
              </w:rPr>
              <w:t xml:space="preserve"> района</w:t>
            </w:r>
          </w:p>
        </w:tc>
      </w:tr>
    </w:tbl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7B0C49" w:rsidRPr="006409BC" w:rsidRDefault="007B0C49" w:rsidP="007B0C49">
      <w:pPr>
        <w:jc w:val="center"/>
        <w:rPr>
          <w:b/>
          <w:sz w:val="28"/>
          <w:szCs w:val="28"/>
        </w:rPr>
      </w:pPr>
      <w:r w:rsidRPr="006409BC">
        <w:rPr>
          <w:b/>
          <w:sz w:val="28"/>
          <w:szCs w:val="28"/>
        </w:rPr>
        <w:t>должностей, о</w:t>
      </w:r>
      <w:r>
        <w:rPr>
          <w:b/>
          <w:sz w:val="28"/>
          <w:szCs w:val="28"/>
        </w:rPr>
        <w:t>тносимых к основному персоналу п</w:t>
      </w:r>
      <w:r w:rsidRPr="006409BC">
        <w:rPr>
          <w:b/>
          <w:sz w:val="28"/>
          <w:szCs w:val="28"/>
        </w:rPr>
        <w:t xml:space="preserve">о видам экономической деятельности, для расчета средней заработной </w:t>
      </w:r>
      <w:proofErr w:type="gramStart"/>
      <w:r w:rsidRPr="006409BC">
        <w:rPr>
          <w:b/>
          <w:sz w:val="28"/>
          <w:szCs w:val="28"/>
        </w:rPr>
        <w:t>платы и определения размеров должностных окладов руководителей учреждений</w:t>
      </w:r>
      <w:proofErr w:type="gramEnd"/>
      <w:r w:rsidRPr="006409BC">
        <w:rPr>
          <w:b/>
          <w:sz w:val="28"/>
          <w:szCs w:val="28"/>
        </w:rPr>
        <w:t xml:space="preserve"> </w:t>
      </w:r>
    </w:p>
    <w:p w:rsidR="007B0C49" w:rsidRPr="006409BC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sz w:val="28"/>
          <w:szCs w:val="28"/>
        </w:rPr>
      </w:pPr>
    </w:p>
    <w:p w:rsidR="007B0C49" w:rsidRPr="001B582E" w:rsidRDefault="007B0C49" w:rsidP="007B0C49">
      <w:pPr>
        <w:ind w:firstLine="720"/>
        <w:jc w:val="center"/>
        <w:rPr>
          <w:sz w:val="28"/>
          <w:szCs w:val="28"/>
          <w:u w:val="single"/>
        </w:rPr>
      </w:pPr>
      <w:r w:rsidRPr="001B582E">
        <w:rPr>
          <w:sz w:val="28"/>
          <w:szCs w:val="28"/>
          <w:u w:val="single"/>
        </w:rPr>
        <w:t>В сфере молодежной политики</w:t>
      </w:r>
    </w:p>
    <w:p w:rsidR="007B0C49" w:rsidRDefault="007B0C49" w:rsidP="007B0C49">
      <w:pPr>
        <w:ind w:firstLine="720"/>
        <w:jc w:val="center"/>
        <w:rPr>
          <w:sz w:val="28"/>
          <w:szCs w:val="28"/>
        </w:rPr>
      </w:pPr>
    </w:p>
    <w:p w:rsidR="007B0C49" w:rsidRPr="006409BC" w:rsidRDefault="007B0C49" w:rsidP="007B0C4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Методист, старший методист, тренер-преподаватель, старший тренер-преподаватель, воспитатель, старший вожатый, музыкальный руководитель, педагог-психолог</w:t>
      </w:r>
      <w:proofErr w:type="gramEnd"/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7B0C49" w:rsidRDefault="007B0C49" w:rsidP="007B0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7B0C49" w:rsidRDefault="007B0C49" w:rsidP="007B0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>
      <w:pPr>
        <w:ind w:firstLine="720"/>
        <w:jc w:val="center"/>
        <w:rPr>
          <w:b/>
          <w:sz w:val="28"/>
          <w:szCs w:val="28"/>
        </w:rPr>
      </w:pPr>
    </w:p>
    <w:p w:rsidR="007B0C49" w:rsidRDefault="007B0C49" w:rsidP="007B0C49"/>
    <w:p w:rsidR="007B0C49" w:rsidRDefault="007B0C49" w:rsidP="007B0C49"/>
    <w:p w:rsidR="007B0C49" w:rsidRPr="007B0C49" w:rsidRDefault="007B0C49" w:rsidP="00D34C80">
      <w:pPr>
        <w:pStyle w:val="a6"/>
        <w:rPr>
          <w:sz w:val="18"/>
          <w:lang w:val="ru-RU"/>
        </w:rPr>
      </w:pPr>
      <w:bookmarkStart w:id="0" w:name="_GoBack"/>
      <w:bookmarkEnd w:id="0"/>
    </w:p>
    <w:sectPr w:rsidR="007B0C49" w:rsidRPr="007B0C49" w:rsidSect="00D34C80">
      <w:headerReference w:type="even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1B" w:rsidRDefault="00B94D1B" w:rsidP="007465A9">
      <w:r>
        <w:separator/>
      </w:r>
    </w:p>
  </w:endnote>
  <w:endnote w:type="continuationSeparator" w:id="0">
    <w:p w:rsidR="00B94D1B" w:rsidRDefault="00B94D1B" w:rsidP="007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B" w:rsidRPr="006325BB" w:rsidRDefault="00B94D1B">
    <w:pPr>
      <w:pStyle w:val="a6"/>
      <w:rPr>
        <w:sz w:val="20"/>
      </w:rPr>
    </w:pPr>
  </w:p>
  <w:p w:rsidR="006325BB" w:rsidRDefault="00B94D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1B" w:rsidRDefault="00B94D1B" w:rsidP="007465A9">
      <w:r>
        <w:separator/>
      </w:r>
    </w:p>
  </w:footnote>
  <w:footnote w:type="continuationSeparator" w:id="0">
    <w:p w:rsidR="00B94D1B" w:rsidRDefault="00B94D1B" w:rsidP="0074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72" w:rsidRDefault="00D312CC" w:rsidP="00E95C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C72" w:rsidRDefault="00B94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9"/>
    <w:rsid w:val="00226802"/>
    <w:rsid w:val="003025CC"/>
    <w:rsid w:val="003F150A"/>
    <w:rsid w:val="0042375D"/>
    <w:rsid w:val="004832DF"/>
    <w:rsid w:val="004F6815"/>
    <w:rsid w:val="006A3031"/>
    <w:rsid w:val="007465A9"/>
    <w:rsid w:val="007B0C49"/>
    <w:rsid w:val="00841C5C"/>
    <w:rsid w:val="00883FE1"/>
    <w:rsid w:val="008C703B"/>
    <w:rsid w:val="00941686"/>
    <w:rsid w:val="00A96053"/>
    <w:rsid w:val="00B94D1B"/>
    <w:rsid w:val="00C16F49"/>
    <w:rsid w:val="00CF4BEE"/>
    <w:rsid w:val="00D312CC"/>
    <w:rsid w:val="00D34C80"/>
    <w:rsid w:val="00E368B2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B0C4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465A9"/>
  </w:style>
  <w:style w:type="paragraph" w:styleId="a6">
    <w:name w:val="footer"/>
    <w:basedOn w:val="a"/>
    <w:link w:val="a7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46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A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4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34C8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B0C4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2">
    <w:name w:val="Body Text Indent 2"/>
    <w:basedOn w:val="a"/>
    <w:link w:val="20"/>
    <w:semiHidden/>
    <w:rsid w:val="007B0C49"/>
    <w:pPr>
      <w:ind w:right="4"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B0C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7B0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Стиль"/>
    <w:rsid w:val="007B0C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0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B0C4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465A9"/>
  </w:style>
  <w:style w:type="paragraph" w:styleId="a6">
    <w:name w:val="footer"/>
    <w:basedOn w:val="a"/>
    <w:link w:val="a7"/>
    <w:uiPriority w:val="99"/>
    <w:rsid w:val="0074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746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746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A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4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34C8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B0C4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2">
    <w:name w:val="Body Text Indent 2"/>
    <w:basedOn w:val="a"/>
    <w:link w:val="20"/>
    <w:semiHidden/>
    <w:rsid w:val="007B0C49"/>
    <w:pPr>
      <w:ind w:right="4"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B0C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7B0C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Стиль"/>
    <w:rsid w:val="007B0C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0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4554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2015-06-26T08:29:00Z</cp:lastPrinted>
  <dcterms:created xsi:type="dcterms:W3CDTF">2015-06-26T12:13:00Z</dcterms:created>
  <dcterms:modified xsi:type="dcterms:W3CDTF">2015-06-26T12:13:00Z</dcterms:modified>
</cp:coreProperties>
</file>