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D5" w:rsidRPr="000B26B2" w:rsidRDefault="004D52D5" w:rsidP="004D5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6B2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4D52D5" w:rsidRPr="000B26B2" w:rsidRDefault="004D52D5" w:rsidP="00FB10B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B26B2">
        <w:rPr>
          <w:rFonts w:ascii="Times New Roman" w:hAnsi="Times New Roman"/>
          <w:sz w:val="24"/>
          <w:szCs w:val="24"/>
        </w:rPr>
        <w:t>В целях обеспечения проведения независимой антикоррупционной экспертизы «20» марта 2017 года проект муниципального нормативного правового акта Собрания представителей муниципального образования Щекинский район «</w:t>
      </w:r>
      <w:r w:rsidR="00FB10B6" w:rsidRPr="000B26B2">
        <w:rPr>
          <w:rFonts w:ascii="Times New Roman" w:hAnsi="Times New Roman"/>
          <w:sz w:val="24"/>
          <w:szCs w:val="24"/>
        </w:rPr>
        <w:t>О внесении изменений в Правила землепользования и застройки муниципального образования Лазаревское Щекинского района, утвержденные решением Собрания депутатов муниципального образования Лазаревское Щекинского района 22.06.2011                № 11-10</w:t>
      </w:r>
      <w:r w:rsidRPr="000B26B2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4D52D5" w:rsidRPr="000B26B2" w:rsidRDefault="004D52D5" w:rsidP="004D52D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6B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0B26B2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Порядка </w:t>
      </w:r>
      <w:r w:rsidRPr="000B26B2">
        <w:rPr>
          <w:rFonts w:ascii="Times New Roman" w:hAnsi="Times New Roman"/>
          <w:sz w:val="24"/>
          <w:szCs w:val="24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0B26B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«21» марта 2017 г</w:t>
      </w:r>
      <w:bookmarkStart w:id="0" w:name="_GoBack"/>
      <w:bookmarkEnd w:id="0"/>
      <w:r w:rsidRPr="000B26B2">
        <w:rPr>
          <w:rFonts w:ascii="Times New Roman" w:eastAsia="Times New Roman" w:hAnsi="Times New Roman"/>
          <w:sz w:val="24"/>
          <w:szCs w:val="24"/>
          <w:lang w:eastAsia="ru-RU"/>
        </w:rPr>
        <w:t xml:space="preserve">ода по «29» марта 2017 года. </w:t>
      </w:r>
      <w:proofErr w:type="gramEnd"/>
    </w:p>
    <w:p w:rsidR="004D52D5" w:rsidRPr="000B26B2" w:rsidRDefault="004D52D5" w:rsidP="004D52D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6B2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0B26B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0B26B2">
        <w:rPr>
          <w:rFonts w:ascii="Times New Roman" w:hAnsi="Times New Roman"/>
          <w:sz w:val="24"/>
          <w:szCs w:val="24"/>
        </w:rPr>
        <w:t>.</w:t>
      </w:r>
    </w:p>
    <w:p w:rsidR="004D52D5" w:rsidRPr="000B26B2" w:rsidRDefault="004D52D5" w:rsidP="004D52D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2D5" w:rsidRPr="000B26B2" w:rsidRDefault="004D52D5" w:rsidP="004D52D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6B2">
        <w:rPr>
          <w:rFonts w:ascii="Times New Roman" w:eastAsia="Times New Roman" w:hAnsi="Times New Roman"/>
          <w:sz w:val="24"/>
          <w:szCs w:val="24"/>
          <w:lang w:eastAsia="ru-RU"/>
        </w:rPr>
        <w:t>«20» марта 2017 года</w:t>
      </w:r>
    </w:p>
    <w:p w:rsidR="004D52D5" w:rsidRPr="003B1F19" w:rsidRDefault="004D52D5" w:rsidP="004D5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2D5" w:rsidRPr="008E1B5B" w:rsidRDefault="004D52D5" w:rsidP="004D5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2D5" w:rsidRDefault="004D52D5" w:rsidP="004D52D5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архитектуры,</w:t>
      </w:r>
    </w:p>
    <w:p w:rsidR="004D52D5" w:rsidRPr="008E1B5B" w:rsidRDefault="004D52D5" w:rsidP="004D52D5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и имущественных отношений</w:t>
      </w:r>
      <w:r w:rsidRPr="008E1B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>
        <w:rPr>
          <w:rFonts w:ascii="Times New Roman" w:hAnsi="Times New Roman"/>
          <w:sz w:val="24"/>
          <w:szCs w:val="24"/>
        </w:rPr>
        <w:t>Абрамина</w:t>
      </w:r>
      <w:proofErr w:type="spellEnd"/>
    </w:p>
    <w:p w:rsidR="004D52D5" w:rsidRPr="008E1B5B" w:rsidRDefault="004D52D5" w:rsidP="004D52D5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4D52D5" w:rsidRDefault="004D52D5" w:rsidP="004D52D5"/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D5"/>
    <w:rsid w:val="000B26B2"/>
    <w:rsid w:val="004016A5"/>
    <w:rsid w:val="004D52D5"/>
    <w:rsid w:val="004F2757"/>
    <w:rsid w:val="00606F43"/>
    <w:rsid w:val="00626D6B"/>
    <w:rsid w:val="006A24DE"/>
    <w:rsid w:val="00812E43"/>
    <w:rsid w:val="009C61D9"/>
    <w:rsid w:val="00F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D52D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D52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D52D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D52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3</cp:revision>
  <cp:lastPrinted>2017-03-20T09:24:00Z</cp:lastPrinted>
  <dcterms:created xsi:type="dcterms:W3CDTF">2017-03-20T08:54:00Z</dcterms:created>
  <dcterms:modified xsi:type="dcterms:W3CDTF">2017-03-20T09:24:00Z</dcterms:modified>
</cp:coreProperties>
</file>