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1" w:rsidRDefault="00CA5461" w:rsidP="00CA5461">
      <w:pPr>
        <w:rPr>
          <w:sz w:val="20"/>
          <w:szCs w:val="20"/>
        </w:rPr>
      </w:pPr>
      <w:bookmarkStart w:id="0" w:name="_GoBack"/>
      <w:bookmarkEnd w:id="0"/>
      <w:r>
        <w:tab/>
      </w:r>
    </w:p>
    <w:p w:rsidR="00CA5461" w:rsidRDefault="00CA5461" w:rsidP="00CA5461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CA5461" w:rsidRDefault="00CA5461" w:rsidP="00CA54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ТУЛЬСКАЯ ОБЛАСТЬ </w:t>
      </w:r>
    </w:p>
    <w:p w:rsidR="00CA5461" w:rsidRDefault="00CA5461" w:rsidP="00CA5461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МУНИЦИПАЛЬНОГО ОБРАЗОВАНИЯ</w:t>
      </w:r>
    </w:p>
    <w:p w:rsidR="00CA5461" w:rsidRDefault="00CA5461" w:rsidP="00CA5461">
      <w:pPr>
        <w:jc w:val="center"/>
        <w:rPr>
          <w:sz w:val="20"/>
          <w:szCs w:val="20"/>
        </w:rPr>
      </w:pPr>
      <w:r>
        <w:rPr>
          <w:sz w:val="20"/>
          <w:szCs w:val="20"/>
        </w:rPr>
        <w:t>РАБОЧИЙ ПОСЕЛОК ОГАРЕВКА</w:t>
      </w:r>
    </w:p>
    <w:p w:rsidR="00CA5461" w:rsidRDefault="00CA5461" w:rsidP="00CA546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унитарное предприятие</w:t>
      </w:r>
    </w:p>
    <w:p w:rsidR="00CA5461" w:rsidRDefault="00CA5461" w:rsidP="00CA546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«ОГАРЕВСКОЕ ЖИЛИЩНО-КОММУНАЛЬНОЕ ХОЗЯЙСТВО»</w:t>
      </w:r>
    </w:p>
    <w:p w:rsidR="00CA5461" w:rsidRDefault="00CA5461" w:rsidP="00CA546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301203,Тульская область,Щекинский район,р.п.Огаревка,ул.Шахтерская,д.7,тел/факс 79-1-02</w:t>
      </w:r>
    </w:p>
    <w:p w:rsidR="00CA5461" w:rsidRDefault="00CA5461" w:rsidP="00CA5461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ИНН / КПП  7118506355/711801001</w:t>
      </w:r>
    </w:p>
    <w:p w:rsidR="00CA5461" w:rsidRDefault="00CA5461" w:rsidP="00CA5461">
      <w:pPr>
        <w:jc w:val="center"/>
        <w:rPr>
          <w:sz w:val="20"/>
          <w:szCs w:val="20"/>
          <w:u w:val="single"/>
        </w:rPr>
      </w:pPr>
    </w:p>
    <w:p w:rsidR="00CA5461" w:rsidRPr="000708A8" w:rsidRDefault="00CA5461" w:rsidP="00CA5461">
      <w:pPr>
        <w:jc w:val="center"/>
        <w:rPr>
          <w:sz w:val="20"/>
          <w:szCs w:val="20"/>
        </w:rPr>
      </w:pPr>
    </w:p>
    <w:p w:rsidR="00CA5461" w:rsidRPr="008E6F7D" w:rsidRDefault="00CA5461" w:rsidP="00CA5461">
      <w:pPr>
        <w:rPr>
          <w:sz w:val="20"/>
          <w:szCs w:val="20"/>
          <w:u w:val="single"/>
        </w:rPr>
      </w:pPr>
      <w:r w:rsidRPr="008E6F7D">
        <w:rPr>
          <w:sz w:val="20"/>
          <w:szCs w:val="20"/>
          <w:u w:val="single"/>
        </w:rPr>
        <w:t>«</w:t>
      </w:r>
      <w:r>
        <w:rPr>
          <w:sz w:val="20"/>
          <w:szCs w:val="20"/>
          <w:u w:val="single"/>
        </w:rPr>
        <w:t xml:space="preserve">  30   </w:t>
      </w:r>
      <w:r w:rsidRPr="008E6F7D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  </w:t>
      </w:r>
      <w:r w:rsidRPr="008E6F7D">
        <w:rPr>
          <w:sz w:val="20"/>
          <w:szCs w:val="20"/>
          <w:u w:val="single"/>
        </w:rPr>
        <w:t>марта</w:t>
      </w:r>
      <w:r>
        <w:rPr>
          <w:sz w:val="20"/>
          <w:szCs w:val="20"/>
          <w:u w:val="single"/>
        </w:rPr>
        <w:t xml:space="preserve">   </w:t>
      </w:r>
      <w:r w:rsidRPr="008E6F7D">
        <w:rPr>
          <w:sz w:val="20"/>
          <w:szCs w:val="20"/>
          <w:u w:val="single"/>
        </w:rPr>
        <w:t xml:space="preserve">2017 </w:t>
      </w:r>
      <w:r>
        <w:rPr>
          <w:sz w:val="20"/>
          <w:szCs w:val="20"/>
          <w:u w:val="single"/>
        </w:rPr>
        <w:t>г.</w:t>
      </w:r>
      <w:r w:rsidRPr="008E6F7D">
        <w:rPr>
          <w:sz w:val="20"/>
          <w:szCs w:val="20"/>
          <w:u w:val="single"/>
        </w:rPr>
        <w:t xml:space="preserve"> </w:t>
      </w:r>
      <w:r w:rsidRPr="008E6F7D">
        <w:rPr>
          <w:sz w:val="20"/>
          <w:szCs w:val="20"/>
        </w:rPr>
        <w:t xml:space="preserve">                                                                     </w:t>
      </w:r>
      <w:r w:rsidRPr="008E6F7D">
        <w:rPr>
          <w:sz w:val="20"/>
          <w:szCs w:val="20"/>
          <w:u w:val="single"/>
        </w:rPr>
        <w:t>№</w:t>
      </w:r>
      <w:r w:rsidR="00D10459">
        <w:rPr>
          <w:sz w:val="20"/>
          <w:szCs w:val="20"/>
          <w:u w:val="single"/>
        </w:rPr>
        <w:t xml:space="preserve">  86</w:t>
      </w:r>
    </w:p>
    <w:p w:rsidR="00CA5461" w:rsidRDefault="00CA5461" w:rsidP="00CA5461">
      <w:pPr>
        <w:rPr>
          <w:sz w:val="20"/>
          <w:szCs w:val="20"/>
        </w:rPr>
      </w:pPr>
    </w:p>
    <w:p w:rsidR="00CA5461" w:rsidRDefault="00CA5461" w:rsidP="00CA5461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A5461" w:rsidRDefault="00CA5461" w:rsidP="00CA5461">
      <w:pPr>
        <w:rPr>
          <w:sz w:val="28"/>
          <w:szCs w:val="28"/>
        </w:rPr>
      </w:pPr>
      <w:r w:rsidRPr="00B6118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B61189">
        <w:rPr>
          <w:sz w:val="28"/>
          <w:szCs w:val="28"/>
        </w:rPr>
        <w:t xml:space="preserve">Заместителю </w:t>
      </w:r>
    </w:p>
    <w:p w:rsidR="00CA5461" w:rsidRDefault="00CA5461" w:rsidP="00CA54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главы  администрации</w:t>
      </w:r>
    </w:p>
    <w:p w:rsidR="00CA5461" w:rsidRDefault="00CA5461" w:rsidP="00CA54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Щёкинского района</w:t>
      </w:r>
    </w:p>
    <w:p w:rsidR="00CA5461" w:rsidRPr="00B61189" w:rsidRDefault="00CA5461" w:rsidP="00CA54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А.П.Рыжкову</w:t>
      </w:r>
    </w:p>
    <w:p w:rsidR="00CA5461" w:rsidRPr="00B61189" w:rsidRDefault="00CA5461" w:rsidP="00CA5461">
      <w:pPr>
        <w:rPr>
          <w:sz w:val="28"/>
          <w:szCs w:val="28"/>
        </w:rPr>
      </w:pPr>
    </w:p>
    <w:p w:rsidR="00CA5461" w:rsidRDefault="00CA5461" w:rsidP="00CA5461"/>
    <w:p w:rsidR="00CA5461" w:rsidRDefault="00CA5461" w:rsidP="00CA54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Уважаемый Алексей Петрович!</w:t>
      </w:r>
    </w:p>
    <w:p w:rsidR="00CA5461" w:rsidRDefault="00CA5461" w:rsidP="00CA5461">
      <w:pPr>
        <w:rPr>
          <w:sz w:val="28"/>
          <w:szCs w:val="28"/>
        </w:rPr>
      </w:pP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Ваше письмо о размещении на сайте муниципального образования баннера «Подключение» предоставляем следующую информацию:</w:t>
      </w:r>
    </w:p>
    <w:p w:rsidR="00D10459" w:rsidRDefault="00D10459" w:rsidP="00D10459">
      <w:pPr>
        <w:jc w:val="both"/>
        <w:rPr>
          <w:sz w:val="28"/>
          <w:szCs w:val="28"/>
        </w:rPr>
      </w:pPr>
    </w:p>
    <w:p w:rsidR="00D10459" w:rsidRPr="004D75D9" w:rsidRDefault="00D10459" w:rsidP="00D104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75D9">
        <w:rPr>
          <w:b/>
          <w:sz w:val="28"/>
          <w:szCs w:val="28"/>
        </w:rPr>
        <w:t>Технологическое подключение к системам теплоснабжения, к централизованным системам водоснабжения и водоотведения осуществляется: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 основании </w:t>
      </w:r>
      <w:r w:rsidRPr="005B415D">
        <w:rPr>
          <w:b/>
          <w:sz w:val="28"/>
          <w:szCs w:val="28"/>
        </w:rPr>
        <w:t>заявления</w:t>
      </w:r>
      <w:r>
        <w:rPr>
          <w:sz w:val="28"/>
          <w:szCs w:val="28"/>
        </w:rPr>
        <w:t>, содержащего полное и сокращённое наименование заявителя, его место нахождения и почтовый адрес, наименование подключаемого объекта и кадастровый номер земельного участка, на котором располагается подключаемый объект, сведения о назначении объекта, высоте и об этажности зданий, строений, сооружений, данные об общей подключаемой нагрузке, информация о вводе в эксплуатацию объекта.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Копии учредительных документов, а также документов подтверждающих полномочия лица, подписавшего заявление.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3.Нотариально заверенных копий правоустанавливающих документов на земельный участок.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4.Ситуационный план расположения объекта с привязкой к территории населённого пункта.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5.Топографическая карта участка в масштабе 1:500 ( со всеми наземными и подземными коммуникациями), согласованная с эксплуатирующими организациями.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6.Баланс водопотребления и водоотведения подключаемого объекта с указанием целей использования холодной воды и распределением объёмов подключаемой нагрузки по целям использования, в том числе на пожаротушение, периодические нужды, приёма поверхностных сточных вод.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7.Сведения о составе и свойствах сточных вод, намеченных к отведению в центральную систему водоотведения.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8.Поданный заявителем комплект документов проверится в производственном отделе, зарегистрируется во входящих документах МУП «Огарёвское ЖКХ» и передастся на рассмотрение директору.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0459" w:rsidRDefault="00D10459" w:rsidP="00D104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7CAE">
        <w:rPr>
          <w:b/>
          <w:sz w:val="28"/>
          <w:szCs w:val="28"/>
        </w:rPr>
        <w:t>Порядок выдачи технических условий и договора о подключении.</w:t>
      </w:r>
    </w:p>
    <w:p w:rsidR="00D10459" w:rsidRDefault="00D10459" w:rsidP="00D104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1.МУП «Огарёвское ЖКХ» с учётом документов представленных заказчиком, в течение 14 рабочих дней подготовит </w:t>
      </w:r>
      <w:r w:rsidRPr="00A108D4">
        <w:rPr>
          <w:b/>
          <w:sz w:val="28"/>
          <w:szCs w:val="28"/>
        </w:rPr>
        <w:t>технические условия</w:t>
      </w:r>
      <w:r>
        <w:rPr>
          <w:b/>
          <w:sz w:val="28"/>
          <w:szCs w:val="28"/>
        </w:rPr>
        <w:t>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 Технические условия содержат следующие данные: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максимальная нагрузка в возможных точках подключения;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 подключения объекта;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технических условий( не менее 2 лет с даты их выдачи);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-перечень технических мероприятий необходимых для обеспечения заявленной нагрузки.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Заказчик информируется о плате за подключение объекта к сетям инженерно-технического обеспечения.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4. На основании выданных технических условий абонент должен выполнить проект инженерных сетей в границах земельного участка, на котором располагается объект.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5. На основании предоставленной застройщиком документации производственный отдел МУП «Огарёвское ЖКХ» оформит  акт разграничений балансовой принадлежности и эксплуатационной ответственности сторон.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6.По заявке застройщика абонентский отдел МУП «Огарёвское ЖКХ» осуществит  приёмку водомеров к коммерческому учёту.</w:t>
      </w:r>
    </w:p>
    <w:p w:rsidR="00D10459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>7. После выполнения вышеперечисленных мероприятий абонентский отдел</w:t>
      </w:r>
    </w:p>
    <w:p w:rsidR="00D10459" w:rsidRPr="00A108D4" w:rsidRDefault="00D10459" w:rsidP="00D1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«Огарёвское ЖКХ» оформит </w:t>
      </w:r>
      <w:r w:rsidRPr="00110D60">
        <w:rPr>
          <w:b/>
          <w:sz w:val="28"/>
          <w:szCs w:val="28"/>
        </w:rPr>
        <w:t>договор на отпуск тепла, питьевой воды</w:t>
      </w:r>
      <w:r>
        <w:rPr>
          <w:b/>
          <w:sz w:val="28"/>
          <w:szCs w:val="28"/>
        </w:rPr>
        <w:t xml:space="preserve"> </w:t>
      </w:r>
      <w:r w:rsidRPr="00110D60">
        <w:rPr>
          <w:b/>
          <w:sz w:val="28"/>
          <w:szCs w:val="28"/>
        </w:rPr>
        <w:t>и приём стоков</w:t>
      </w:r>
      <w:r>
        <w:rPr>
          <w:sz w:val="28"/>
          <w:szCs w:val="28"/>
        </w:rPr>
        <w:t xml:space="preserve"> на постоянной основе.</w:t>
      </w:r>
    </w:p>
    <w:p w:rsidR="00D10459" w:rsidRPr="00A108D4" w:rsidRDefault="00D10459" w:rsidP="00D10459">
      <w:pPr>
        <w:jc w:val="both"/>
        <w:rPr>
          <w:b/>
          <w:sz w:val="28"/>
          <w:szCs w:val="28"/>
        </w:rPr>
      </w:pPr>
    </w:p>
    <w:p w:rsidR="00D10459" w:rsidRPr="00347CAE" w:rsidRDefault="00D10459" w:rsidP="00D10459">
      <w:pPr>
        <w:jc w:val="both"/>
        <w:rPr>
          <w:b/>
          <w:sz w:val="28"/>
          <w:szCs w:val="28"/>
        </w:rPr>
      </w:pPr>
    </w:p>
    <w:p w:rsidR="00D10459" w:rsidRDefault="00D10459" w:rsidP="00D10459">
      <w:pPr>
        <w:jc w:val="both"/>
        <w:rPr>
          <w:sz w:val="28"/>
          <w:szCs w:val="20"/>
        </w:rPr>
      </w:pPr>
    </w:p>
    <w:p w:rsidR="00D10459" w:rsidRDefault="00D10459" w:rsidP="00D10459">
      <w:pPr>
        <w:pStyle w:val="a3"/>
      </w:pPr>
      <w:r>
        <w:t xml:space="preserve">                  </w:t>
      </w:r>
      <w:r w:rsidRPr="00110D60">
        <w:rPr>
          <w:sz w:val="28"/>
        </w:rPr>
        <w:t>Директор МУП «Огарёвское ЖКХ</w:t>
      </w:r>
      <w:r>
        <w:rPr>
          <w:sz w:val="28"/>
        </w:rPr>
        <w:t>»                              Ю.П.Казимир</w:t>
      </w:r>
    </w:p>
    <w:p w:rsidR="00D10459" w:rsidRPr="00110D60" w:rsidRDefault="00D10459" w:rsidP="00D10459"/>
    <w:p w:rsidR="00D10459" w:rsidRPr="00110D60" w:rsidRDefault="00D10459" w:rsidP="00D10459"/>
    <w:p w:rsidR="00D10459" w:rsidRPr="00110D60" w:rsidRDefault="00D10459" w:rsidP="00D10459"/>
    <w:p w:rsidR="00D10459" w:rsidRPr="00110D60" w:rsidRDefault="00D10459" w:rsidP="00D10459"/>
    <w:p w:rsidR="00D10459" w:rsidRPr="00110D60" w:rsidRDefault="00D10459" w:rsidP="00D10459"/>
    <w:p w:rsidR="00D10459" w:rsidRPr="00110D60" w:rsidRDefault="00D10459" w:rsidP="00D10459"/>
    <w:p w:rsidR="00D10459" w:rsidRPr="00110D60" w:rsidRDefault="00D10459" w:rsidP="00D10459"/>
    <w:p w:rsidR="00D10459" w:rsidRPr="00110D60" w:rsidRDefault="00D10459" w:rsidP="00D10459"/>
    <w:p w:rsidR="00D10459" w:rsidRDefault="00D10459" w:rsidP="00D10459">
      <w:pPr>
        <w:ind w:firstLine="708"/>
      </w:pPr>
      <w:r>
        <w:t>Исп. Захарова Л.А.</w:t>
      </w:r>
    </w:p>
    <w:p w:rsidR="00D10459" w:rsidRDefault="00D10459" w:rsidP="00D10459">
      <w:pPr>
        <w:ind w:firstLine="708"/>
      </w:pPr>
      <w:r>
        <w:t>(48751) 7-91-44</w:t>
      </w:r>
    </w:p>
    <w:p w:rsidR="00D10459" w:rsidRDefault="00D10459" w:rsidP="00D10459"/>
    <w:p w:rsidR="00D10459" w:rsidRPr="00110D60" w:rsidRDefault="00D10459" w:rsidP="00D10459">
      <w:pPr>
        <w:sectPr w:rsidR="00D10459" w:rsidRPr="00110D60" w:rsidSect="006D766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A5461" w:rsidRDefault="00CA5461" w:rsidP="00CA5461">
      <w:pPr>
        <w:rPr>
          <w:sz w:val="28"/>
          <w:szCs w:val="28"/>
        </w:rPr>
      </w:pPr>
    </w:p>
    <w:p w:rsidR="000D4B50" w:rsidRDefault="000D4B50" w:rsidP="00CA5461">
      <w:pPr>
        <w:tabs>
          <w:tab w:val="left" w:pos="3375"/>
        </w:tabs>
      </w:pPr>
    </w:p>
    <w:sectPr w:rsidR="000D4B50" w:rsidSect="000D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4A1E"/>
    <w:rsid w:val="000820B0"/>
    <w:rsid w:val="000D4B50"/>
    <w:rsid w:val="003861A2"/>
    <w:rsid w:val="00544A1E"/>
    <w:rsid w:val="007F654E"/>
    <w:rsid w:val="00B45771"/>
    <w:rsid w:val="00CA5461"/>
    <w:rsid w:val="00D10459"/>
    <w:rsid w:val="00D6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6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459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ЩУК-3</dc:creator>
  <cp:lastModifiedBy>user</cp:lastModifiedBy>
  <cp:revision>2</cp:revision>
  <dcterms:created xsi:type="dcterms:W3CDTF">2017-04-18T08:57:00Z</dcterms:created>
  <dcterms:modified xsi:type="dcterms:W3CDTF">2017-04-18T08:57:00Z</dcterms:modified>
</cp:coreProperties>
</file>