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8A" w:rsidRPr="007B1A8A" w:rsidRDefault="001A072C" w:rsidP="007B1A8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24"/>
          <w:szCs w:val="24"/>
        </w:rPr>
      </w:pPr>
      <w:bookmarkStart w:id="0" w:name="_GoBack"/>
      <w:bookmarkEnd w:id="0"/>
      <w:r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 xml:space="preserve">Вниманию </w:t>
      </w:r>
      <w:r w:rsidR="007B1A8A"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 xml:space="preserve">предприятий торговли, осуществляющих реализацию </w:t>
      </w:r>
    </w:p>
    <w:p w:rsidR="00656F3F" w:rsidRPr="007B1A8A" w:rsidRDefault="001A072C" w:rsidP="007B1A8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24"/>
          <w:szCs w:val="24"/>
        </w:rPr>
      </w:pPr>
      <w:r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 xml:space="preserve">парфюмерии, шин, </w:t>
      </w:r>
      <w:r w:rsidR="007B1A8A"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>ф</w:t>
      </w:r>
      <w:r w:rsidR="007B1A8A" w:rsidRPr="007B1A8A">
        <w:rPr>
          <w:rFonts w:ascii="PT Astra Serif" w:eastAsia="Times New Roman" w:hAnsi="PT Astra Serif" w:cs="Times New Roman"/>
          <w:b/>
          <w:sz w:val="24"/>
          <w:szCs w:val="24"/>
        </w:rPr>
        <w:t>отоаппаратов,</w:t>
      </w:r>
      <w:r w:rsidR="007B1A8A"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 xml:space="preserve"> </w:t>
      </w:r>
      <w:r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>товаров легкой промышленности</w:t>
      </w:r>
      <w:r w:rsidR="007B1A8A" w:rsidRPr="007B1A8A">
        <w:rPr>
          <w:rFonts w:ascii="PT Astra Serif" w:eastAsia="Times New Roman" w:hAnsi="PT Astra Serif" w:cs="Times New Roman"/>
          <w:b/>
          <w:color w:val="212529"/>
          <w:sz w:val="24"/>
          <w:szCs w:val="24"/>
        </w:rPr>
        <w:t>!!!</w:t>
      </w:r>
    </w:p>
    <w:p w:rsidR="007B1A8A" w:rsidRPr="007B1A8A" w:rsidRDefault="007B1A8A" w:rsidP="007B1A8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24"/>
          <w:szCs w:val="24"/>
        </w:rPr>
      </w:pPr>
    </w:p>
    <w:p w:rsidR="00656F3F" w:rsidRPr="007B1A8A" w:rsidRDefault="001A072C" w:rsidP="001A072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12529"/>
          <w:sz w:val="24"/>
          <w:szCs w:val="24"/>
        </w:rPr>
      </w:pPr>
      <w:r w:rsidRPr="007B1A8A">
        <w:rPr>
          <w:rFonts w:ascii="PT Astra Serif" w:eastAsia="Times New Roman" w:hAnsi="PT Astra Serif" w:cs="Times New Roman"/>
          <w:color w:val="212529"/>
          <w:sz w:val="24"/>
          <w:szCs w:val="24"/>
        </w:rPr>
        <w:t>С 1 июля 2020 года в России введена обязательная маркировка 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tbl>
      <w:tblPr>
        <w:tblStyle w:val="a8"/>
        <w:tblW w:w="10632" w:type="dxa"/>
        <w:tblInd w:w="-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268"/>
        <w:gridCol w:w="5723"/>
      </w:tblGrid>
      <w:tr w:rsidR="007B1A8A" w:rsidTr="007B1A8A">
        <w:trPr>
          <w:trHeight w:val="1652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товаров, подлежащих маркировке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Реквизиты постановлений Правительства Российской Федерации </w:t>
            </w:r>
          </w:p>
          <w:p w:rsidR="007B1A8A" w:rsidRPr="007B1A8A" w:rsidRDefault="007B1A8A" w:rsidP="007B1A8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B1A8A">
              <w:rPr>
                <w:rFonts w:ascii="PT Astra Serif" w:eastAsia="Times New Roman" w:hAnsi="PT Astra Serif" w:cs="Times New Roman"/>
                <w:sz w:val="20"/>
                <w:szCs w:val="20"/>
              </w:rPr>
              <w:t>(см. в последней редакции)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Сроки</w:t>
            </w:r>
          </w:p>
        </w:tc>
      </w:tr>
      <w:tr w:rsidR="007B1A8A" w:rsidTr="007B1A8A">
        <w:trPr>
          <w:trHeight w:val="1640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1.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Духи и туалетная вода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№ 1957 от 31.12.2019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01.10.2020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–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запрет на оборот немаркированных товаров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произведенных после 01.10.2020. </w:t>
            </w: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До 30.09.2021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 разрешается реализация не маркированных товарных остатков, произведенных или ввезенных на территорию Российской Федерации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до 01.10.2020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7B1A8A" w:rsidTr="007B1A8A">
        <w:trPr>
          <w:trHeight w:val="123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2.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Фотоаппараты и лампы-вспышки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№ 1953 от 31.12.2019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01.10.2020 – запрет на оборот немаркированных товаров.</w:t>
            </w: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До 01.12.2020 все участники оборота обязаны промаркировать товарные остатки, не реализованные до 01.10. 2020.</w:t>
            </w:r>
          </w:p>
        </w:tc>
      </w:tr>
      <w:tr w:rsidR="007B1A8A" w:rsidTr="007B1A8A">
        <w:trPr>
          <w:trHeight w:val="4633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3.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Шины и покрышки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№ 1958 от 31.12.2019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01.11.2020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– запрет 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До 15.12.2020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осуществляется маркировка шин, ввезенных в РФ после 01.11.2020, но приобретенных до 01.11.2020.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</w:p>
          <w:p w:rsid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 15.12.2020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запрещается оборот и вывод </w:t>
            </w:r>
          </w:p>
          <w:p w:rsid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из оборота не маркированных шин.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До 01.03.2021 г. все участники оборота обязаны промаркировать товарные остатки, не реализованные до 15.12. 2020.</w:t>
            </w: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 01.03.2021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 все участники оборота обязаны передавать сведения в отношении всех действий в систему Честный ЗНАК.</w:t>
            </w:r>
          </w:p>
        </w:tc>
      </w:tr>
      <w:tr w:rsidR="007B1A8A" w:rsidTr="007B1A8A"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4. </w:t>
            </w: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Отдельные позиции продукции легкой промышленности</w:t>
            </w:r>
            <w:r w:rsidR="00CE785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№ 1956 от 31.12.2019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</w:tcPr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01.01.2021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– запрет на оборот не маркированных товаров.</w:t>
            </w:r>
          </w:p>
          <w:p w:rsidR="007B1A8A" w:rsidRPr="007B1A8A" w:rsidRDefault="007B1A8A" w:rsidP="007B1A8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B1A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До 01.02.2021</w:t>
            </w:r>
            <w:r w:rsidRPr="007B1A8A">
              <w:rPr>
                <w:rFonts w:ascii="PT Astra Serif" w:eastAsia="Times New Roman" w:hAnsi="PT Astra Serif" w:cs="Times New Roman"/>
                <w:sz w:val="24"/>
                <w:szCs w:val="24"/>
              </w:rPr>
              <w:t> все участники оборота обязаны промаркировать товарные остатки, не реализованные до 01.01. 2021.</w:t>
            </w:r>
          </w:p>
        </w:tc>
      </w:tr>
    </w:tbl>
    <w:p w:rsidR="00656F3F" w:rsidRDefault="001A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1A072C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B1A8A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Участникам оборота необходимо: </w:t>
      </w:r>
    </w:p>
    <w:p w:rsidR="001A072C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7B1A8A">
        <w:rPr>
          <w:rFonts w:ascii="PT Astra Serif" w:eastAsia="Times New Roman" w:hAnsi="PT Astra Serif" w:cs="Times New Roman"/>
          <w:sz w:val="28"/>
          <w:szCs w:val="28"/>
        </w:rPr>
        <w:t xml:space="preserve">иметь или получить усиленную электронную квалифицированную подпись, </w:t>
      </w:r>
    </w:p>
    <w:p w:rsidR="001A072C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7B1A8A">
        <w:rPr>
          <w:rFonts w:ascii="PT Astra Serif" w:eastAsia="Times New Roman" w:hAnsi="PT Astra Serif" w:cs="Times New Roman"/>
          <w:sz w:val="28"/>
          <w:szCs w:val="28"/>
        </w:rPr>
        <w:t xml:space="preserve">ознакомиться с правилами работы с маркированными товарами для вашего типа организации на сайте честныйзнак.рф, </w:t>
      </w:r>
    </w:p>
    <w:p w:rsidR="001A072C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7B1A8A">
        <w:rPr>
          <w:rFonts w:ascii="PT Astra Serif" w:eastAsia="Times New Roman" w:hAnsi="PT Astra Serif" w:cs="Times New Roman"/>
          <w:sz w:val="28"/>
          <w:szCs w:val="28"/>
        </w:rPr>
        <w:t xml:space="preserve">зарегистрироваться в системе «Честный знак» на сайте честныйзнак.рф в разделе «Бизнесу», </w:t>
      </w:r>
    </w:p>
    <w:p w:rsidR="001A072C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7B1A8A">
        <w:rPr>
          <w:rFonts w:ascii="PT Astra Serif" w:eastAsia="Times New Roman" w:hAnsi="PT Astra Serif" w:cs="Times New Roman"/>
          <w:sz w:val="28"/>
          <w:szCs w:val="28"/>
        </w:rPr>
        <w:t xml:space="preserve">следовать инструкциям по организации процессов работы с маркированными товарами. </w:t>
      </w:r>
    </w:p>
    <w:p w:rsidR="00656F3F" w:rsidRPr="007B1A8A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7B1A8A">
        <w:rPr>
          <w:rFonts w:ascii="PT Astra Serif" w:eastAsia="Times New Roman" w:hAnsi="PT Astra Serif" w:cs="Times New Roman"/>
          <w:sz w:val="28"/>
          <w:szCs w:val="28"/>
        </w:rPr>
        <w:t>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656F3F" w:rsidRPr="007B1A8A" w:rsidRDefault="001A072C" w:rsidP="001A072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B1A8A">
        <w:rPr>
          <w:rFonts w:ascii="PT Astra Serif" w:eastAsia="Times New Roman" w:hAnsi="PT Astra Serif" w:cs="Times New Roman"/>
          <w:sz w:val="28"/>
          <w:szCs w:val="28"/>
        </w:rPr>
        <w:t xml:space="preserve">По адресу </w:t>
      </w:r>
      <w:r w:rsidRPr="007B1A8A">
        <w:rPr>
          <w:rFonts w:ascii="PT Astra Serif" w:hAnsi="PT Astra Serif"/>
          <w:sz w:val="28"/>
          <w:szCs w:val="28"/>
        </w:rPr>
        <w:t>честныйзнак.рф/lectures/education/ расположены обучающие материалы в коротком формате.</w:t>
      </w:r>
    </w:p>
    <w:sectPr w:rsidR="00656F3F" w:rsidRPr="007B1A8A" w:rsidSect="007B1A8A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</w:compat>
  <w:rsids>
    <w:rsidRoot w:val="00656F3F"/>
    <w:rsid w:val="001A072C"/>
    <w:rsid w:val="001D6450"/>
    <w:rsid w:val="003152FC"/>
    <w:rsid w:val="00656F3F"/>
    <w:rsid w:val="007B1A8A"/>
    <w:rsid w:val="0092036B"/>
    <w:rsid w:val="00CE7855"/>
    <w:rsid w:val="00D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7B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7B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SeKEUt2jFBvYmFz2Gwa3NBkrg==">AMUW2mVqYV/FOSZ1U+IvtsIMrTMPLBdTqiOAsPo3W+JYuL863yMngqwhSexDl2GhYWjpByVoSJoyUgLzRFOwRQ+VbP+VaA4CKRWF3/U2KtkFyUNigZb/nto=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Адм4</cp:lastModifiedBy>
  <cp:revision>2</cp:revision>
  <dcterms:created xsi:type="dcterms:W3CDTF">2020-08-17T14:32:00Z</dcterms:created>
  <dcterms:modified xsi:type="dcterms:W3CDTF">2020-08-17T14:32:00Z</dcterms:modified>
</cp:coreProperties>
</file>